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982460" cy="282638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460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Pr="00A028F3" w:rsidRDefault="009E573A" w:rsidP="009E573A">
      <w:pPr>
        <w:jc w:val="center"/>
        <w:rPr>
          <w:b/>
          <w:bCs/>
          <w:sz w:val="52"/>
          <w:szCs w:val="52"/>
        </w:rPr>
      </w:pPr>
      <w:bookmarkStart w:id="0" w:name="_Hlk123213819"/>
      <w:r w:rsidRPr="00A028F3">
        <w:rPr>
          <w:b/>
          <w:bCs/>
          <w:sz w:val="52"/>
          <w:szCs w:val="52"/>
        </w:rPr>
        <w:t>Рабочая программа</w:t>
      </w:r>
    </w:p>
    <w:p w:rsidR="009E573A" w:rsidRPr="00A028F3" w:rsidRDefault="009E573A" w:rsidP="009E573A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«Школа России»</w:t>
      </w:r>
    </w:p>
    <w:p w:rsidR="009E573A" w:rsidRPr="00A028F3" w:rsidRDefault="009E573A" w:rsidP="009E573A">
      <w:pPr>
        <w:jc w:val="center"/>
        <w:rPr>
          <w:b/>
          <w:bCs/>
          <w:sz w:val="52"/>
          <w:szCs w:val="52"/>
        </w:rPr>
      </w:pPr>
      <w:r w:rsidRPr="00A028F3">
        <w:rPr>
          <w:b/>
          <w:bCs/>
          <w:sz w:val="52"/>
          <w:szCs w:val="52"/>
        </w:rPr>
        <w:t>4 класс</w:t>
      </w:r>
    </w:p>
    <w:p w:rsidR="009E573A" w:rsidRPr="003B265D" w:rsidRDefault="009E573A" w:rsidP="009E573A">
      <w:pPr>
        <w:jc w:val="center"/>
        <w:rPr>
          <w:i/>
          <w:iCs/>
          <w:sz w:val="52"/>
          <w:szCs w:val="52"/>
        </w:rPr>
      </w:pPr>
      <w:r>
        <w:rPr>
          <w:i/>
          <w:iCs/>
          <w:sz w:val="40"/>
          <w:szCs w:val="40"/>
        </w:rPr>
        <w:t>Окружающему миру</w:t>
      </w:r>
    </w:p>
    <w:p w:rsidR="009E573A" w:rsidRPr="00A028F3" w:rsidRDefault="009E573A" w:rsidP="009E573A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9E573A" w:rsidRDefault="009E573A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E31EAD">
        <w:rPr>
          <w:rFonts w:ascii="Cambria" w:eastAsia="Calibri" w:hAnsi="Cambria" w:cs="Times New Roman"/>
          <w:sz w:val="28"/>
          <w:szCs w:val="28"/>
        </w:rPr>
        <w:t>Рабочая программа по</w:t>
      </w:r>
      <w:r>
        <w:rPr>
          <w:rFonts w:ascii="Cambria" w:eastAsia="Calibri" w:hAnsi="Cambria" w:cs="Times New Roman"/>
          <w:b/>
          <w:sz w:val="28"/>
          <w:szCs w:val="28"/>
        </w:rPr>
        <w:t xml:space="preserve"> окружающему миру.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  <w:r>
        <w:rPr>
          <w:rFonts w:ascii="Cambria" w:eastAsia="Calibri" w:hAnsi="Cambria" w:cs="Times New Roman"/>
          <w:b/>
          <w:sz w:val="28"/>
          <w:szCs w:val="28"/>
        </w:rPr>
        <w:t xml:space="preserve">4 класс </w:t>
      </w:r>
      <w:r w:rsidRPr="00E31EAD">
        <w:rPr>
          <w:rFonts w:ascii="Cambria" w:eastAsia="Calibri" w:hAnsi="Cambria" w:cs="Times New Roman"/>
          <w:sz w:val="28"/>
          <w:szCs w:val="28"/>
        </w:rPr>
        <w:t xml:space="preserve">( 2 часа в </w:t>
      </w:r>
      <w:proofErr w:type="spellStart"/>
      <w:r w:rsidRPr="00E31EAD">
        <w:rPr>
          <w:rFonts w:ascii="Cambria" w:eastAsia="Calibri" w:hAnsi="Cambria" w:cs="Times New Roman"/>
          <w:sz w:val="28"/>
          <w:szCs w:val="28"/>
        </w:rPr>
        <w:t>нед</w:t>
      </w:r>
      <w:proofErr w:type="spellEnd"/>
      <w:r w:rsidRPr="00E31EAD">
        <w:rPr>
          <w:rFonts w:ascii="Cambria" w:eastAsia="Calibri" w:hAnsi="Cambria" w:cs="Times New Roman"/>
          <w:sz w:val="28"/>
          <w:szCs w:val="28"/>
        </w:rPr>
        <w:t>.)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</w:rPr>
      </w:pPr>
    </w:p>
    <w:p w:rsidR="00E31EAD" w:rsidRPr="00E31EAD" w:rsidRDefault="00E31EAD" w:rsidP="00E31EAD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E31EAD">
        <w:rPr>
          <w:rFonts w:ascii="Cambria" w:eastAsia="Calibri" w:hAnsi="Cambria" w:cs="Times New Roman"/>
          <w:b/>
          <w:sz w:val="24"/>
          <w:szCs w:val="24"/>
        </w:rPr>
        <w:t>1.Пояснительная записка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E31EAD">
        <w:rPr>
          <w:rFonts w:ascii="Cambria" w:eastAsia="Times New Roman" w:hAnsi="Cambria" w:cs="Times New Roman"/>
          <w:sz w:val="24"/>
          <w:szCs w:val="24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образования, в соответствии с «Примерными программами», </w:t>
      </w:r>
      <w:r w:rsidRPr="00E31EAD">
        <w:rPr>
          <w:rFonts w:ascii="Cambria" w:eastAsia="Calibri" w:hAnsi="Cambria" w:cs="Times New Roman"/>
          <w:sz w:val="24"/>
          <w:szCs w:val="24"/>
        </w:rPr>
        <w:t xml:space="preserve">Концепцией духовно-нравственного развития и воспитания, </w:t>
      </w:r>
      <w:r w:rsidRPr="00E31EAD">
        <w:rPr>
          <w:rFonts w:ascii="Cambria" w:eastAsia="Times New Roman" w:hAnsi="Cambria" w:cs="Times New Roman"/>
          <w:sz w:val="24"/>
          <w:szCs w:val="24"/>
        </w:rPr>
        <w:t xml:space="preserve">«Планируемыми результатами начального общего образования», базисным учебным планом, ООП НОО и учебным планом, и 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авторской программой </w:t>
      </w:r>
      <w:r w:rsidRPr="00E31EAD">
        <w:rPr>
          <w:rFonts w:ascii="Cambria" w:eastAsia="Calibri" w:hAnsi="Cambria" w:cs="Times New Roman"/>
          <w:sz w:val="24"/>
          <w:szCs w:val="24"/>
        </w:rPr>
        <w:t>А.А. Плешакова «Окружающий мир».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E31EAD">
        <w:rPr>
          <w:rFonts w:ascii="Cambria" w:eastAsia="Calibri" w:hAnsi="Cambria" w:cs="Times New Roman"/>
          <w:b/>
          <w:sz w:val="24"/>
          <w:szCs w:val="24"/>
        </w:rPr>
        <w:t xml:space="preserve"> Цели общего образования с учетом специфики учебного предмета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rPr>
          <w:rFonts w:ascii="Cambria" w:eastAsia="Times New Roman" w:hAnsi="Cambria" w:cs="Times New Roman"/>
          <w:sz w:val="24"/>
          <w:szCs w:val="24"/>
        </w:rPr>
      </w:pP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</w:rPr>
      </w:pPr>
      <w:r w:rsidRPr="00E31EAD">
        <w:rPr>
          <w:rFonts w:ascii="Cambria" w:eastAsia="Times New Roman" w:hAnsi="Cambria" w:cs="Times New Roman"/>
          <w:sz w:val="24"/>
          <w:szCs w:val="24"/>
        </w:rPr>
        <w:t>– формирование целостной картины мира и осознание ме</w:t>
      </w:r>
      <w:r w:rsidRPr="00E31EAD">
        <w:rPr>
          <w:rFonts w:ascii="Cambria" w:eastAsia="Times New Roman" w:hAnsi="Cambria" w:cs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Times New Roman" w:hAnsi="Cambria" w:cs="Times New Roman"/>
          <w:sz w:val="24"/>
          <w:szCs w:val="24"/>
        </w:rPr>
        <w:t xml:space="preserve">– </w:t>
      </w:r>
      <w:r w:rsidRPr="00E31EAD">
        <w:rPr>
          <w:rFonts w:ascii="Cambria" w:eastAsia="Calibri" w:hAnsi="Cambria" w:cs="Times New Roman"/>
          <w:sz w:val="24"/>
          <w:szCs w:val="24"/>
        </w:rPr>
        <w:t>формирование бережного отношения к богатствам природы и общества, навыков экологически и нравственно обоснованного поведения в природной и социальной среде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Times New Roman" w:hAnsi="Cambria" w:cs="Times New Roman"/>
          <w:sz w:val="24"/>
          <w:szCs w:val="24"/>
        </w:rPr>
        <w:t>– духовно-нравственное развитие и воспитание личности гражданина России в условиях культурного и конфессиональ</w:t>
      </w:r>
      <w:r w:rsidRPr="00E31EAD">
        <w:rPr>
          <w:rFonts w:ascii="Cambria" w:eastAsia="Times New Roman" w:hAnsi="Cambria" w:cs="Times New Roman"/>
          <w:sz w:val="24"/>
          <w:szCs w:val="24"/>
        </w:rPr>
        <w:softHyphen/>
        <w:t>ного многообразия российского общества.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E31EAD">
        <w:rPr>
          <w:rFonts w:ascii="Cambria" w:eastAsia="Calibri" w:hAnsi="Cambria" w:cs="Times New Roman"/>
          <w:b/>
          <w:sz w:val="24"/>
          <w:szCs w:val="24"/>
        </w:rPr>
        <w:t>2. Общая характеристика учебного предмета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Отбор содержания курса «Окружающий мир» осуществлён на основе следующих ведущих идей: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  <w:lang w:eastAsia="ru-RU"/>
        </w:rPr>
      </w:pPr>
      <w:r w:rsidRPr="00E31EAD">
        <w:rPr>
          <w:rFonts w:ascii="Cambria" w:eastAsia="Calibri" w:hAnsi="Cambria" w:cs="Times New Roman"/>
          <w:sz w:val="24"/>
          <w:szCs w:val="24"/>
          <w:lang w:eastAsia="ru-RU"/>
        </w:rPr>
        <w:t xml:space="preserve">1)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идея многообразия мира;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  <w:lang w:eastAsia="ru-RU"/>
        </w:rPr>
      </w:pPr>
      <w:r w:rsidRPr="00E31EAD">
        <w:rPr>
          <w:rFonts w:ascii="Cambria" w:eastAsia="Calibri" w:hAnsi="Cambria" w:cs="Times New Roman"/>
          <w:sz w:val="24"/>
          <w:szCs w:val="24"/>
          <w:lang w:eastAsia="ru-RU"/>
        </w:rPr>
        <w:t xml:space="preserve">2)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идея целостности мира;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  <w:lang w:eastAsia="ru-RU"/>
        </w:rPr>
      </w:pPr>
      <w:r w:rsidRPr="00E31EAD">
        <w:rPr>
          <w:rFonts w:ascii="Cambria" w:eastAsia="Calibri" w:hAnsi="Cambria" w:cs="Times New Roman"/>
          <w:sz w:val="24"/>
          <w:szCs w:val="24"/>
          <w:lang w:eastAsia="ru-RU"/>
        </w:rPr>
        <w:t xml:space="preserve">3)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идея уважения к миру.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Многообразие как форма существования мира ярко прояв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ляет себя и в природной, и в социальной сфере. На основе ин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теграции естественно - научных, географических, исторических сведений в курсе выстраивается яркая картина действитель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 xml:space="preserve">ние уделяется знакомству младших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вание человека, удовлетворение его материальных и духовных потребностей.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Фундаментальная идея целостности мира также последо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временной социальной жизни, которые присутствуют в про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грамме каждого класса.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Уважение к миру — это своего рода формула нового от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ношения к окружающему, основанного на признании са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моценности сущего, на включении в нравственную сферу отношения не только к другим людям, но и к природе, к ру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котворному миру, к культурному достоянию народов России и всего человечества.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емых результатов имеет организация проектной деятель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ности учащихся, которая предусмотрена в каждом разделе программы.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В соответствии с названными ведущими идеями осо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1) распознавание природных объек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 xml:space="preserve">тов с помощью специально разработанного для начальной школы атласа-определителя; 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2) моделирование экологиче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 xml:space="preserve">ских связей с помощью графических и динамических схем (моделей); 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3) эколого-этическая деятельность, включающая анализ собственного отношения к миру природы и пове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E31EAD">
        <w:rPr>
          <w:rFonts w:ascii="Cambria" w:eastAsia="Calibri" w:hAnsi="Cambria" w:cs="Times New Roman"/>
          <w:b/>
          <w:sz w:val="24"/>
          <w:szCs w:val="24"/>
        </w:rPr>
        <w:t>3. Описание места учебного предмета, курса в учебном плане</w:t>
      </w:r>
      <w:bookmarkStart w:id="1" w:name="h.1fob9te"/>
      <w:bookmarkEnd w:id="1"/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На изучение курса «Окружающий мир» в каждом классе на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чальной школы отводится 2 ч в неделю. Программа рассчита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на на 270 ч: 1 класс – 66 ч (33 учебные недели); 2-4 клас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сы – по 68 ч (34 учебные недели).</w:t>
      </w:r>
    </w:p>
    <w:p w:rsidR="00E31EAD" w:rsidRPr="00E31EAD" w:rsidRDefault="00E31EAD" w:rsidP="00E31EAD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E31EAD">
        <w:rPr>
          <w:rFonts w:ascii="Cambria" w:eastAsia="Calibri" w:hAnsi="Cambria" w:cs="Times New Roman"/>
          <w:b/>
          <w:sz w:val="24"/>
          <w:szCs w:val="24"/>
        </w:rPr>
        <w:t>4. УУД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Личностные, метапредметные и предметные результаты освоения конкретного учебного предмета, курса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Освоение курса «Окружающий мир» вносит существенный вклад в достижение </w:t>
      </w:r>
      <w:r w:rsidRPr="00E31EAD">
        <w:rPr>
          <w:rFonts w:ascii="Cambria" w:eastAsia="Calibri" w:hAnsi="Cambria" w:cs="Times New Roman"/>
          <w:b/>
          <w:bCs/>
          <w:sz w:val="24"/>
          <w:szCs w:val="24"/>
        </w:rPr>
        <w:t>личностных</w:t>
      </w:r>
      <w:r w:rsidRPr="00E31EAD">
        <w:rPr>
          <w:rFonts w:ascii="Cambria" w:eastAsia="Calibri" w:hAnsi="Cambria" w:cs="Times New Roman"/>
          <w:bCs/>
          <w:sz w:val="24"/>
          <w:szCs w:val="24"/>
        </w:rPr>
        <w:t xml:space="preserve"> результатов </w:t>
      </w:r>
      <w:r w:rsidRPr="00E31EAD">
        <w:rPr>
          <w:rFonts w:ascii="Cambria" w:eastAsia="Calibri" w:hAnsi="Cambria" w:cs="Times New Roman"/>
          <w:sz w:val="24"/>
          <w:szCs w:val="24"/>
        </w:rPr>
        <w:t>начального об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разования, а именно: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1) формирование основ российской гражданской иден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тации;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роды, народов, культур и религий;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3) формирование уважительного отношения к иному мне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нию, истории и культуре других народов;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ностного смысла учения;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8) развитие этических чувств, доброжелательности и эмо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живания чувствам других людей;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9) развитие навыков сотрудничества со взрослыми и свер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10) формирование установки на безопасный, здоровый об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r w:rsidRPr="00E31EAD">
        <w:rPr>
          <w:rFonts w:ascii="Cambria" w:eastAsia="Calibri" w:hAnsi="Cambria" w:cs="Times New Roman"/>
          <w:b/>
          <w:bCs/>
          <w:sz w:val="24"/>
          <w:szCs w:val="24"/>
        </w:rPr>
        <w:t xml:space="preserve">метапредметных </w:t>
      </w:r>
      <w:r w:rsidRPr="00E31EAD">
        <w:rPr>
          <w:rFonts w:ascii="Cambria" w:eastAsia="Calibri" w:hAnsi="Cambria" w:cs="Times New Roman"/>
          <w:bCs/>
          <w:sz w:val="24"/>
          <w:szCs w:val="24"/>
        </w:rPr>
        <w:t xml:space="preserve">результатов </w:t>
      </w:r>
      <w:r w:rsidRPr="00E31EAD">
        <w:rPr>
          <w:rFonts w:ascii="Cambria" w:eastAsia="Calibri" w:hAnsi="Cambria" w:cs="Times New Roman"/>
          <w:sz w:val="24"/>
          <w:szCs w:val="24"/>
        </w:rPr>
        <w:t xml:space="preserve">начального образования, таких как: 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2) освоение способов решения проблем творческого и по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искового характера;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фективные способы достижения результата;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5) освоение начальных форм познавательной и личностной рефлексии; 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lastRenderedPageBreak/>
        <w:t>6) использование знаково-символических средств пред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ектов и процессов, схем решения учебных и практических задач;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7) активное использование речевых средств и средств ин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10) готовность слушать собеседника и вести диалог; готов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12) овладение начальными сведениями о сущности и осо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 xml:space="preserve">ющий мир»; 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14) умение работать в материальной и информационной сре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При изучении курса «Окружающий мир» достигаются следу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 xml:space="preserve">ющие </w:t>
      </w:r>
      <w:r w:rsidRPr="00E31EAD">
        <w:rPr>
          <w:rFonts w:ascii="Cambria" w:eastAsia="Calibri" w:hAnsi="Cambria" w:cs="Times New Roman"/>
          <w:b/>
          <w:bCs/>
          <w:sz w:val="24"/>
          <w:szCs w:val="24"/>
        </w:rPr>
        <w:t>предметные</w:t>
      </w:r>
      <w:r w:rsidRPr="00E31EAD">
        <w:rPr>
          <w:rFonts w:ascii="Cambria" w:eastAsia="Calibri" w:hAnsi="Cambria" w:cs="Times New Roman"/>
          <w:bCs/>
          <w:sz w:val="24"/>
          <w:szCs w:val="24"/>
        </w:rPr>
        <w:t xml:space="preserve"> результаты: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1) понимание особой роли России в мировой истории, вос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питание чувства гордости за национальные свершения, откры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тия, победы;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E31EAD">
        <w:rPr>
          <w:rFonts w:ascii="Cambria" w:eastAsia="Calibri" w:hAnsi="Cambria" w:cs="Times New Roman"/>
          <w:sz w:val="24"/>
          <w:szCs w:val="24"/>
        </w:rPr>
        <w:t>здоровьесберегающего</w:t>
      </w:r>
      <w:proofErr w:type="spellEnd"/>
      <w:r w:rsidRPr="00E31EAD">
        <w:rPr>
          <w:rFonts w:ascii="Cambria" w:eastAsia="Calibri" w:hAnsi="Cambria" w:cs="Times New Roman"/>
          <w:sz w:val="24"/>
          <w:szCs w:val="24"/>
        </w:rPr>
        <w:t xml:space="preserve"> поведения в природной и социальной среде;</w:t>
      </w:r>
    </w:p>
    <w:p w:rsidR="00E31EAD" w:rsidRPr="00E31EAD" w:rsidRDefault="00E31EAD" w:rsidP="00E31EAD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4) освоение доступных способов изучения природы и обще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ства (наблюдение, запись, измерение, опыт, сравнение, клас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сификация и др. с получением информации из семейных ар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:rsidR="00E31EAD" w:rsidRPr="00E31EAD" w:rsidRDefault="00E31EAD" w:rsidP="00E31EAD">
      <w:pPr>
        <w:keepNext/>
        <w:keepLines/>
        <w:spacing w:after="0" w:line="20" w:lineRule="atLeast"/>
        <w:ind w:firstLine="709"/>
        <w:jc w:val="both"/>
        <w:outlineLvl w:val="4"/>
        <w:rPr>
          <w:rFonts w:ascii="Cambria" w:eastAsia="Times New Roman" w:hAnsi="Cambria" w:cs="Times New Roman"/>
          <w:b/>
          <w:i/>
          <w:sz w:val="24"/>
          <w:szCs w:val="24"/>
        </w:rPr>
      </w:pPr>
      <w:r w:rsidRPr="00E31EAD">
        <w:rPr>
          <w:rFonts w:ascii="Cambria" w:eastAsia="Times New Roman" w:hAnsi="Cambria" w:cs="Times New Roman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E31EAD">
        <w:rPr>
          <w:rFonts w:ascii="Cambria" w:eastAsia="Calibri" w:hAnsi="Cambria" w:cs="Times New Roman"/>
          <w:b/>
          <w:sz w:val="24"/>
          <w:szCs w:val="24"/>
        </w:rPr>
        <w:t>5. Содержание учебного предмета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sz w:val="24"/>
          <w:szCs w:val="24"/>
        </w:rPr>
        <w:t>4 класс (68 ч)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color w:val="000000"/>
          <w:sz w:val="24"/>
          <w:szCs w:val="24"/>
        </w:rPr>
        <w:t>Земля и человечество (9 ч)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Мир глазами астронома. Что изучает астрономия. Небес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ные тела: звезды, планеты и спутники планет. Земля – пла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нета Солнечной системы. Луна – естественный спутник Зем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 xml:space="preserve">ли. Движение Земли в космическом пространстве; причины смены дня и ночи и времен года. Звездное небо – </w:t>
      </w:r>
      <w:proofErr w:type="spellStart"/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великая«книга</w:t>
      </w:r>
      <w:proofErr w:type="spellEnd"/>
      <w:r w:rsidRPr="00E31EAD">
        <w:rPr>
          <w:rFonts w:ascii="Cambria" w:eastAsia="Calibri" w:hAnsi="Cambria" w:cs="Times New Roman"/>
          <w:color w:val="000000"/>
          <w:sz w:val="24"/>
          <w:szCs w:val="24"/>
        </w:rPr>
        <w:t>» природы.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lastRenderedPageBreak/>
        <w:t>Мир глазами географа. Что изучает география. Изобра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 xml:space="preserve">жение Земли с помощью глобуса и географической карты. Распределение солнечного тепла на земле и его влияние </w:t>
      </w:r>
      <w:proofErr w:type="spellStart"/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наживую</w:t>
      </w:r>
      <w:proofErr w:type="spellEnd"/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природу.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Миг глазами историка. Что изучает история. Историчес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кие источники. Счет лет в истории. Историческая карта.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Прошлое и настоящее глазами эколога. Представление о современных экологических проблемах планеты. Охрана окружающей среды – задача всего человечества. Междуна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родное сотрудничество в области охраны окружающей сре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ды. Всемирное наследие. Международная Красная книга.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bCs/>
          <w:i/>
          <w:iCs/>
          <w:color w:val="000000"/>
          <w:sz w:val="24"/>
          <w:szCs w:val="24"/>
          <w:lang w:eastAsia="ru-RU"/>
        </w:rPr>
        <w:t xml:space="preserve">Практические работы: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Отчего на земле сменяется день, ночь, времена года. Знакомство с картой звездного неба. Глобус и географическая карта. Пояса Земли. Знакомство с историческими картами.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color w:val="000000"/>
          <w:sz w:val="24"/>
          <w:szCs w:val="24"/>
        </w:rPr>
        <w:t>Природа России (10 ч)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Разнообразие и красота природы России. Важнейшие равнины и горы, моря, озера и реки нашей страны (в фор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ме путешествия по физической карте России).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Природные зоны  нашей  страны:  зона арктических пус</w:t>
      </w:r>
      <w:r w:rsidRPr="00E31EAD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softHyphen/>
        <w:t>тынь, зона тундры, зона лесов, зона степей, зона пустынь, субтропики. Карта природных зон России. Особенности при</w:t>
      </w:r>
      <w:r w:rsidRPr="00E31EAD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softHyphen/>
        <w:t>роды каждой из зон. Взаимосвязи в природе, приспособлен</w:t>
      </w:r>
      <w:r w:rsidRPr="00E31EAD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softHyphen/>
        <w:t>ность организмов к условиям обитания в разных природных зонах. Особенности хозяйственной деятельности людей, свя</w:t>
      </w:r>
      <w:r w:rsidRPr="00E31EAD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softHyphen/>
        <w:t>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</w:t>
      </w:r>
      <w:r w:rsidRPr="00E31EAD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softHyphen/>
        <w:t>мость бережного отношения к природе в местах отдыха насе</w:t>
      </w:r>
      <w:r w:rsidRPr="00E31EAD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softHyphen/>
        <w:t>ления. Правила безопасного поведения отдыхающих у моря. Представление об экологическом равновесии и необходи</w:t>
      </w:r>
      <w:r w:rsidRPr="00E31EAD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softHyphen/>
        <w:t xml:space="preserve">мости его учета в процессе хозяйственной деятельности людей. 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bCs/>
          <w:i/>
          <w:iCs/>
          <w:color w:val="000000"/>
          <w:sz w:val="24"/>
          <w:szCs w:val="24"/>
          <w:lang w:eastAsia="ru-RU"/>
        </w:rPr>
        <w:t xml:space="preserve">Экскурсия: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Лес и человек.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bCs/>
          <w:i/>
          <w:iCs/>
          <w:color w:val="000000"/>
          <w:sz w:val="24"/>
          <w:szCs w:val="24"/>
          <w:lang w:eastAsia="ru-RU"/>
        </w:rPr>
        <w:t xml:space="preserve">Практические работы: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Равнины и горы России. Моря, озера и реки России. Зона Арктических пустынь. Тундра. Леса России. Зона степей. Пустыни. У Черного моря.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color w:val="000000"/>
          <w:sz w:val="24"/>
          <w:szCs w:val="24"/>
        </w:rPr>
        <w:t>Родной край – часть большой страны (15 ч)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Наш край на карте Родины. Карта родного края.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Формы земной поверхности в нашем крае. Изменение по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доемы края, их значение в природе и жизни человека. Из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менение водоемов в результате деятельности человека. Ох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рана водоемов нашего края.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Полезные ископаемые нашего края, их основные свой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ства, практическое значение, места и способы добычи. Охра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на недр в нашем крае.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Ознакомление с важнейшими видами почв края (подзо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листые, черноземные и т. д.). Охрана почв в нашем крае.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Природные сообщества (на примере леса, луга, пресного водоема). Разнообразие растений и животных различных со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обществ. Экологические связи в сообществах. Охрана при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родных сообществ.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Особенности сельского хозяйства края, связанные с при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родными условиями. Растениеводство в нашем крае, его от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расли (полеводство, овощеводство, плодоводство, цветовод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ство). Сорта культурных растений. Представление о биоло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гической защите урожая, ее значении для сохранения окружающей среды и производства экологически чистых продуктов питания.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Животноводство в нашем крае, его отрасли (разведение крупного и мелкого рогатого скота, свиноводство, птицевод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ство, рыбоводство, пчеловодство и др.). Породы домашних животных.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bCs/>
          <w:i/>
          <w:iCs/>
          <w:color w:val="000000"/>
          <w:sz w:val="24"/>
          <w:szCs w:val="24"/>
          <w:lang w:eastAsia="ru-RU"/>
        </w:rPr>
        <w:t xml:space="preserve">Экскурсия: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Поверхность нашего края.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bCs/>
          <w:i/>
          <w:iCs/>
          <w:color w:val="000000"/>
          <w:sz w:val="24"/>
          <w:szCs w:val="24"/>
          <w:lang w:eastAsia="ru-RU"/>
        </w:rPr>
        <w:lastRenderedPageBreak/>
        <w:t xml:space="preserve">Практические работы: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Знакомство с картой края. Рассматривание образцов полезных ископаемых своего края. Жизнь леса. Жизнь луга. Жизнь пресного водоема. Знакомство с культурными растениями нашего края.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color w:val="000000"/>
          <w:sz w:val="24"/>
          <w:szCs w:val="24"/>
        </w:rPr>
        <w:t>Страницы всемирной истории (5 ч)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color w:val="000000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мок феодала, дом крестьянина. Новое время; достижения на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уки и техники, объединившие весь мир: пароход, паровоз, железные дороги, электричество, телеграф. Великие геогра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фические открытия. Новейшее время. Представление о ско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 xml:space="preserve">рости перемен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XX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в. Достижения науки и техники. Осо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знание человечеством ответственности за сохранение мира на планете.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bCs/>
          <w:i/>
          <w:iCs/>
          <w:color w:val="000000"/>
          <w:sz w:val="24"/>
          <w:szCs w:val="24"/>
          <w:lang w:eastAsia="ru-RU"/>
        </w:rPr>
        <w:t xml:space="preserve">Экскурсия: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Мир древности: экскурсия в краеведческий музей.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color w:val="000000"/>
          <w:sz w:val="24"/>
          <w:szCs w:val="24"/>
        </w:rPr>
        <w:t>Страницы истории Отечества (20 ч)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Кто такие славяне. Восточные славяне. Природные усло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вия жизни восточных славян, их быт, нравы, верования.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Века Древней Руси. Территория и население Древней Ру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си. Княжеская власть. Крещение Руси. Русь – страна горо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дов. Киев – столица Древней Руси. Господин Великий Нов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город. Первое свидетельство о Москве. Культура, быт и нра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вы Древней Руси.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Наше Отечество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XIII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–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XV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вв. Нашествие хана Батыя. Русь и Золотая Орда. Оборона северо-западных рубежей Ру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си. Князь Александр Невский. Московская Русь. Московс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кие князья – собиратели русских земель. Дмитрий Донской.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Куликовская битва.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Иван Третий. Образование единого Русского государства. Культура, быт и нравы страны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XIII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–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XV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вв.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Наше Отечество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XVI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–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XVII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вв. Патриотический подвиг Кузьмы Минина и Дмитрия Пожарского. Утверждение но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вой царской династии Романовых. Освоение Сибири. Зем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 xml:space="preserve">лепроходцы. Культура, быт и нравы страны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XVI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–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XVII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вв. Россия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XVIII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в. Петр Первый – царь-преобразователь. Новая столица России – Петербург. Провозглашение России империей. Россия при Екатерине Второй. Дворяне и кресть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 xml:space="preserve">яне. Век русской славы: А. В. Суворов, Ф. ф. Ушаков. Культура, быт и нравы России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XVIII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Россия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XIX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– начале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XX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E31EAD">
          <w:rPr>
            <w:rFonts w:ascii="Cambria" w:eastAsia="Calibri" w:hAnsi="Cambria" w:cs="Times New Roman"/>
            <w:color w:val="000000"/>
            <w:sz w:val="24"/>
            <w:szCs w:val="24"/>
          </w:rPr>
          <w:t>1812 г</w:t>
        </w:r>
      </w:smartTag>
      <w:r w:rsidRPr="00E31EAD">
        <w:rPr>
          <w:rFonts w:ascii="Cambria" w:eastAsia="Calibri" w:hAnsi="Cambria" w:cs="Times New Roman"/>
          <w:color w:val="000000"/>
          <w:sz w:val="24"/>
          <w:szCs w:val="24"/>
        </w:rPr>
        <w:t>. Бородинское сражение. М. И. Кутузов. Царь-освобо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 xml:space="preserve">дитель Александр Второй. Культура, быт и нравы России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XIX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– начале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XX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Россия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XX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в. Участие России в Первой мировой вой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>не. Николай Второй – последний император России. Рево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 xml:space="preserve">люции </w:t>
      </w:r>
      <w:smartTag w:uri="urn:schemas-microsoft-com:office:smarttags" w:element="metricconverter">
        <w:smartTagPr>
          <w:attr w:name="ProductID" w:val="1917 г"/>
        </w:smartTagPr>
        <w:r w:rsidRPr="00E31EAD">
          <w:rPr>
            <w:rFonts w:ascii="Cambria" w:eastAsia="Calibri" w:hAnsi="Cambria" w:cs="Times New Roman"/>
            <w:color w:val="000000"/>
            <w:sz w:val="24"/>
            <w:szCs w:val="24"/>
          </w:rPr>
          <w:t>1917 г</w:t>
        </w:r>
      </w:smartTag>
      <w:r w:rsidRPr="00E31EAD">
        <w:rPr>
          <w:rFonts w:ascii="Cambria" w:eastAsia="Calibri" w:hAnsi="Cambria" w:cs="Times New Roman"/>
          <w:color w:val="000000"/>
          <w:sz w:val="24"/>
          <w:szCs w:val="24"/>
        </w:rPr>
        <w:t>. Гражданская война. Образование СССР. Жизнь страны в 20 – 30-е гг. Великая Отечественная война 1941 – 1945 гг. Героизм и патриотизм народа. День Победы – всенародный праздник.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Наша страна в 1945 – 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Преобразования в России в 90-е гг.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XX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в. Культура Рос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softHyphen/>
        <w:t xml:space="preserve">сии в </w:t>
      </w:r>
      <w:r w:rsidRPr="00E31EAD">
        <w:rPr>
          <w:rFonts w:ascii="Cambria" w:eastAsia="Calibri" w:hAnsi="Cambria" w:cs="Times New Roman"/>
          <w:color w:val="000000"/>
          <w:sz w:val="24"/>
          <w:szCs w:val="24"/>
          <w:lang w:val="en-US"/>
        </w:rPr>
        <w:t>XX</w:t>
      </w:r>
      <w:r w:rsidRPr="00E31EAD">
        <w:rPr>
          <w:rFonts w:ascii="Cambria" w:eastAsia="Calibri" w:hAnsi="Cambria" w:cs="Times New Roman"/>
          <w:color w:val="000000"/>
          <w:sz w:val="24"/>
          <w:szCs w:val="24"/>
        </w:rPr>
        <w:t xml:space="preserve"> в.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color w:val="000000"/>
          <w:sz w:val="24"/>
          <w:szCs w:val="24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bCs/>
          <w:i/>
          <w:iCs/>
          <w:color w:val="000000"/>
          <w:sz w:val="24"/>
          <w:szCs w:val="24"/>
          <w:lang w:eastAsia="ru-RU"/>
        </w:rPr>
        <w:t xml:space="preserve">Экскурсия: 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Во времена Древней Руси: экскурсия в краеведческий музей.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sz w:val="24"/>
          <w:szCs w:val="24"/>
        </w:rPr>
        <w:t>Современная Россия (9 ч)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Мы – граждане России. Конституция России – наш ос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новной закон. Права человека в современной России. Права и обязанности гражданина. Права ребенка.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Государственное устройство России: Президент, Феде</w:t>
      </w:r>
      <w:r w:rsidRPr="00E31EAD">
        <w:rPr>
          <w:rFonts w:ascii="Cambria" w:eastAsia="Calibri" w:hAnsi="Cambria" w:cs="Times New Roman"/>
          <w:sz w:val="24"/>
          <w:szCs w:val="24"/>
        </w:rPr>
        <w:softHyphen/>
        <w:t>ральное собрание, Правительство.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Государственная символика нашей страны (флаг, герб, гимн). Государственные праздники.</w:t>
      </w:r>
    </w:p>
    <w:p w:rsidR="00E31EAD" w:rsidRPr="00E31EAD" w:rsidRDefault="00E31EAD" w:rsidP="00E31EAD">
      <w:pPr>
        <w:shd w:val="clear" w:color="auto" w:fill="FFFFFF"/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Многонациональный состав населения России.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Регионы России: Дальний Восток, Сибирь, Урал, Север Европейской России, Центр Европейской России, Юг Евро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пейской России. Природа, хозяйство, крупные города, исто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рические места, знаменитые люди, памятники культуры в ре</w:t>
      </w: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softHyphen/>
        <w:t>гионах.</w:t>
      </w:r>
    </w:p>
    <w:p w:rsidR="00E31EAD" w:rsidRPr="00E31EAD" w:rsidRDefault="00E31EAD" w:rsidP="00E31EAD">
      <w:pPr>
        <w:spacing w:after="0" w:line="240" w:lineRule="auto"/>
        <w:jc w:val="both"/>
        <w:rPr>
          <w:rFonts w:ascii="Cambria" w:eastAsia="Calibri" w:hAnsi="Cambria" w:cs="Times New Roman"/>
          <w:b/>
          <w:sz w:val="28"/>
          <w:szCs w:val="28"/>
        </w:rPr>
      </w:pPr>
    </w:p>
    <w:p w:rsidR="00E31EAD" w:rsidRPr="00E31EAD" w:rsidRDefault="00E31EAD" w:rsidP="00E31EAD">
      <w:pPr>
        <w:spacing w:after="0" w:line="240" w:lineRule="auto"/>
        <w:contextualSpacing/>
        <w:rPr>
          <w:rFonts w:ascii="Cambria" w:eastAsia="Calibri" w:hAnsi="Cambria" w:cs="Times New Roman"/>
          <w:b/>
          <w:sz w:val="28"/>
          <w:szCs w:val="28"/>
        </w:rPr>
      </w:pPr>
      <w:r>
        <w:rPr>
          <w:rFonts w:ascii="Cambria" w:eastAsia="Calibri" w:hAnsi="Cambria" w:cs="Times New Roman"/>
          <w:b/>
          <w:sz w:val="28"/>
          <w:szCs w:val="28"/>
        </w:rPr>
        <w:t>6.</w:t>
      </w:r>
      <w:r w:rsidRPr="00E31EAD">
        <w:rPr>
          <w:rFonts w:ascii="Cambria" w:eastAsia="Calibri" w:hAnsi="Cambria" w:cs="Times New Roman"/>
          <w:b/>
          <w:sz w:val="28"/>
          <w:szCs w:val="28"/>
        </w:rPr>
        <w:t xml:space="preserve"> Тематическое планирование</w:t>
      </w: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"/>
        <w:gridCol w:w="2637"/>
        <w:gridCol w:w="2653"/>
        <w:gridCol w:w="3483"/>
        <w:gridCol w:w="3480"/>
        <w:gridCol w:w="2940"/>
      </w:tblGrid>
      <w:tr w:rsidR="00E31EAD" w:rsidRPr="00E31EAD" w:rsidTr="00642AD5">
        <w:tc>
          <w:tcPr>
            <w:tcW w:w="184" w:type="pct"/>
            <w:vMerge w:val="restart"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36" w:type="pct"/>
            <w:vMerge w:val="restart"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841" w:type="pct"/>
            <w:vMerge w:val="restart"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3139" w:type="pct"/>
            <w:gridSpan w:val="3"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b/>
                <w:sz w:val="20"/>
                <w:szCs w:val="20"/>
              </w:rPr>
              <w:t>Планируемые результаты</w:t>
            </w:r>
          </w:p>
        </w:tc>
      </w:tr>
      <w:tr w:rsidR="00E31EAD" w:rsidRPr="00E31EAD" w:rsidTr="00642AD5">
        <w:tc>
          <w:tcPr>
            <w:tcW w:w="184" w:type="pct"/>
            <w:vMerge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  <w:vMerge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104" w:type="pct"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1103" w:type="pct"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932" w:type="pct"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b/>
                <w:sz w:val="20"/>
                <w:szCs w:val="20"/>
              </w:rPr>
              <w:t>Личностные</w:t>
            </w:r>
          </w:p>
        </w:tc>
      </w:tr>
      <w:tr w:rsidR="00E31EAD" w:rsidRPr="00E31EAD" w:rsidTr="00642AD5">
        <w:trPr>
          <w:trHeight w:val="362"/>
        </w:trPr>
        <w:tc>
          <w:tcPr>
            <w:tcW w:w="5000" w:type="pct"/>
            <w:gridSpan w:val="6"/>
            <w:vAlign w:val="center"/>
          </w:tcPr>
          <w:p w:rsidR="00E31EAD" w:rsidRPr="00E31EAD" w:rsidRDefault="00E31EAD" w:rsidP="00E31EAD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Раздел «Земля и человечество»  (9 ч)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1.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Мир глазами астронома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введения в новую тему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название нашей планеты, планет Солнечной системы. Понимать общие условия, необходимые для жизни живых организмов. Уметь использовать полученные знания для удовлетворения познавательного интереса о нашей планете.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проводить сравнение по заданным критериям.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учитывать  выделенные учителем ориентиры действия в новом учебном материале в сотрудничестве  с учителем, учиться высказывать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предположение.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проявлять активность во взаимодействии для решения коммуникативно – познавательных задач.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Внутренняя позиция школьника на основе положительного отношения к школе. Учебно – познавательный интерес к новому материалу и способам решения новой задачи.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2.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Планеты солнечной системы.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ind w:right="-2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название нашей планеты, планет Солнечной системы. Понимать общие условия, необходимые для жизни живых организмов. Уметь работать с готовыми моделями (глобусом и картой), создать несложные модели планет.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устанавливать причинно – следственные связи в изучаемом круге явлений.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планировать свои действия в соответствии с поставленной задачей. Учиться высказывать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предположение на основе иллюстраций учебника.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формулировать собственное мнение и позицию.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Мотивационная основа учебной деятельности,  включающая учебно – познавательные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Звȅздное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небо – Великая книга Природы.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название звезд и созвездий, правила наблюдения звездного неба.  Уметь работать с готовыми моделями (глобусом и картой), создать несложные модели планет и созвездий.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сообщения в устной форме, устанавливать причинно – следственные связи в изучаемом круге явлений.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учитывать установленные правила в планировании и контроле способа решения. Перерабатывать полученную информацию: делать выводы в результате совместной работы с классом.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К. – аргументировать свою  позицию и координировать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с позициями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портнȅров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Мотивационная основа учебной деятельности,  включающая учебно – познавательные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4.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Мир глазами географа.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понятие о географии и географических объектах, историю создания карт в мире и в России, глобус как модель Земли, элементарные приемы чтения плана, карты (без масштаба), материки и океаны, их названия, расположение на глобусе и карте.  Уметь показывать на карте, глобусе материки и океаны, горы, равнины, моря.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ставить и формулировать проблемы,  строить рассуждения в форме простых суждений об объекте, его строении, свойствах и связях.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осуществлять итоговый и пошаговый контроль по результату.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К. – формулировать собственное мнение и позицию и координировать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с позициями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портнȅров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в сотрудничестве при выработке общего решения в совместной деятельности. Задавать вопросы, обращаться за помощью.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Мотивационная основа учебной деятельности,  включающая учебно – познавательные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Мир глазами историка.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понятие об истории, как науке, значение летописей и археологии, архивов и музеев для изучения истории.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описывать отдельные (изученные) события из истории отечества.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рассуждения в форме простых суждений, извлекать необходимую информацию из учебника и  дополнительных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адекватно воспринимать предложения и оценку учителей.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К. – формулировать собственное мнение и позицию и координировать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с позициями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портнȅров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в сотрудничестве при выработке общего решения в совместной деятельности. Формулировать свои затруднения; обращаться за помощью.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Мотивационная основа учебной деятельности,  включающая учебно – познавательные мотивы.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Способность к оценке своей учебной деятельности.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6.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Когда и где?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- игра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понятия  о веке (столетии) и тысячелетии, летосчисление в древности и в наши дни, «лента времени».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описывать отдельные (изученные) события из истории отечества, использовать ленту времени.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соотносить год с веком, определять последовательность исторических событий. Использовать знаково – символические средства (модели, схемы) для решения задач.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различать способ и результат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формулировать свои затруднения, задавать вопросы, слушать собеседника.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Мотивационная основа учебной деятельности,  включающая учебно – познавательные мотивы.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Способность к оценке своей учебной деятельности.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Мир глазами эколога.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понятие – экология, международные экологические организации, экологический календарь.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Уметь использовать приобретенные знания для оценки воздействия человека на природу, выполнение правил поведения в природе и участие в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охране.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ставить и формулировать проблемы,  устанавливать причинно – следственные связи, строить рассуждения в форме простых суждений.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вносить необходимые коррективы в действие после его завершения на основе его оценки и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учȅта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характера ошибок.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К. – формулировать собственное мнение и позицию и координировать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с позициями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портнȅров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в сотрудничестве при выработке общего решения в совместной деятельности. 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Экологическая культура: ценностное отношение к природному миру, готовность следовать нормам природоохранного,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здоровьесберегающего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поведения.</w:t>
            </w:r>
          </w:p>
        </w:tc>
      </w:tr>
      <w:tr w:rsidR="00E31EAD" w:rsidRPr="00E31EAD" w:rsidTr="00642AD5">
        <w:trPr>
          <w:cantSplit/>
          <w:trHeight w:val="1290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 xml:space="preserve">8.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Сокровища Земли под охраной человечества.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  <w:vMerge w:val="restar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правила поведения человека, памятники истории и культуры.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использовать знания для оценки воздействия человека на природу.</w:t>
            </w:r>
          </w:p>
        </w:tc>
        <w:tc>
          <w:tcPr>
            <w:tcW w:w="1103" w:type="pct"/>
            <w:vMerge w:val="restar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проявлять познавательную инициативу в учебном сотрудничестве.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формулировать  собственное мнение и позицию; проявлять активность во взаимодействии.</w:t>
            </w:r>
          </w:p>
        </w:tc>
        <w:tc>
          <w:tcPr>
            <w:tcW w:w="932" w:type="pct"/>
            <w:vMerge w:val="restar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Мотивационная основа учебной деятельности,  включающая учебно – познавательные мотивы.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</w:tc>
      </w:tr>
      <w:tr w:rsidR="00E31EAD" w:rsidRPr="00E31EAD" w:rsidTr="00642AD5">
        <w:trPr>
          <w:cantSplit/>
          <w:trHeight w:val="1290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9.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Сокровища Земли под охраной человечества.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103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932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E31EAD" w:rsidRPr="00E31EAD" w:rsidTr="00642AD5">
        <w:trPr>
          <w:cantSplit/>
          <w:trHeight w:val="366"/>
        </w:trPr>
        <w:tc>
          <w:tcPr>
            <w:tcW w:w="5000" w:type="pct"/>
            <w:gridSpan w:val="6"/>
            <w:vAlign w:val="center"/>
          </w:tcPr>
          <w:p w:rsidR="00E31EAD" w:rsidRPr="00E31EAD" w:rsidRDefault="00E31EAD" w:rsidP="00E31EAD">
            <w:pPr>
              <w:spacing w:after="0" w:line="20" w:lineRule="atLeast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Раздел «Природа России»  (10 ч)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10.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Равнины и горы России.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ind w:right="-108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понятия «равнины», «горы».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показывать на карте, глобусе материки и океаны, горы, равнины, моря, реки.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ставить и формулировать проблемы, 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принимать и сохранять учебную задачу.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К. – проявлять активность во взаимодействии для решения коммуникативно – познавательных задач.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Учебно – познавательный интерес к новому материалу и способам решения новой задачи. 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 Навыки сотрудничества  в разных ситуациях, умение не создавать конфликтов и находить выход из спорных ситуаций.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Моря, 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озȅра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и реки России.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Знать  виды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водоȅмов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показывать на карте, глобусе материки и океаны, горы, равнины, моря, реки.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ставить и формулировать проблемы, 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учитывать выделенные учителем ориентиры действия в новом учебном материале в сотрудничестве с учителем.  Учиться высказывать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предположение.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К. – формулировать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мнение и позицию, задавать вопросы, слушать собеседника.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12.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Природные зоны России.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план изучения природной зоны, причины смены природных зон с севера на юг, высотную поясность.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Уметь  определять   по карте природные зоны России, высказывать предположения о причинах их смены, осуществлять самопроверку.  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ставить и формулировать проблемы, осуществлять анализ объектов с выделением существенных и несущественных признаков.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учитывать выделенные учителем ориентиры действия в новом учебном материале в сотрудничестве с учителем.  Учиться высказывать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предположение.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К. – формулировать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мнение и позицию, задавать вопросы, слушать собеседника.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13.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Зона арктических пустынь.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общие условия, необходимые для жизни живых организмов.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приводить примеры представителей разных групп растений и животных арктических пустынь.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сообщения в устной форме, осуществлять анализ объектов с выделением существенных и несущественных признаков, устанавливать причинно – 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планировать свои действия в соответствии с поставленной задачей.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К. – формулировать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мнение и позицию, задавать вопросы, слушать собеседника.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Тундра.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общие условия, необходимые для жизни живых организмов.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приводить примеры представителей разных групп растений и животных зоны тундры.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ставить и формулировать проблемы,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учитывать установленные правила в планировании и контроле способа решения.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К. – аргументировать свою позицию и координировать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с позициями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портнȅров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15.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Леса России.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общие условия, необходимые для жизни живых организмов.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приводить примеры представителей разных групп растений и животных зоны лесов.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осуществлять итоговый и пошаговый контроль по результату.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проявлять активность во взаимодействии, ставить вопросы, обращаться за помощью.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16.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Лес и человек.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роль растений в природе и жизни людей, правила поведения в лесу.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приводить примеры представителей разных групп растений и животных, раскрывать особенности их внешнего вида и жизни.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оценивать правильность выполнения действия на уровне адекватной ретроспективной оценки соответствия  результатов требованиям данной задачи.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определять цели, функции участников, способы взаимодействия.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Зона степей.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общие условия, необходимые для жизни живых организмов.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приводить примеры представителей разных групп растений и животных зоны степей.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адекватно воспринимать предложения и оценку учителей, одноклассников, родителей. Перерабатывать полученную информацию: делать выводы в результате совместной работы всего класса.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вести диалог, слушать и слышать собеседника.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18.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Пустыни.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общие условия, необходимые для жизни живых организмов.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приводить примеры представителей разных групп растений и животных пустыни.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 осуществлять поиск необходимой информации,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различать способ и результат действия, учиться высказывать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предположение.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- проявлять активность во взаимодействии для решения коммуникативно – познавательных задач.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19.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У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Чȅрного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моря.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общие условия, необходимые для жизни живых организмов.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приводить примеры представителей разных групп растений и животных Черноморского побережья.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 осуществлять поиск необходимой информации,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 Использовать общие приемы решения задач.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вносить необходимые коррективы в действие после его завершения на основе его оценки и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учȅта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характера ошибок, использовать предложения и оценки для создания нового, совершенного результата.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К. – формулировать собственное мнение и позицию.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5000" w:type="pct"/>
            <w:gridSpan w:val="6"/>
          </w:tcPr>
          <w:p w:rsidR="00E31EAD" w:rsidRPr="00E31EAD" w:rsidRDefault="00E31EAD" w:rsidP="00E31EAD">
            <w:pPr>
              <w:spacing w:after="0" w:line="20" w:lineRule="atLeast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Раздел «Родной край – часть большой страны»  (15 ч)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20.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Наш край.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введения в новую тему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название родного края, города.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показывать на карте родной край, выполнять основные правила поведения в окружающей среде.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П. – строить сообщения в устной форме, осуществлять анализ объектов с выделением существенных и несущественных признаков.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принимать и сохранять учебную задачу.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К.- задавать вопросы,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Учебно – познавательный интерес к новому материалу и способам решения новой задачи. 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Поверхность нашего края.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понятия «овраг», «балка».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показывать на карте, глобусе  горы, равнины, реки, различать объекты природы и изделия,  объекты живой и неживой природы.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П. – строить сообщения в устной форме, осуществлять анализ объектов с выделением существенных и несущественных признаков.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учитывать выделенные учителем ориентиры действия в новом учебном материале в сотрудничестве с учителем.  Учиться высказывать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предположение.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задавать вопросы, обращаться за помощью.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22.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Водные богатства нашего края.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понятия «река», «озеро», правила поведения на воде.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показывать на карте, глобусе   реки, различать объекты природы и изделия,  объекты живой и неживой природы.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планировать свои действия в соответствии с поставленной задачей.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К. – формулировать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своȅ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мнение и позицию, использовать речь для регуляции своего действия.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23.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Наши подземные богатства.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важнейшие полезные ископаемые  родного края, их свойства, способы добычи, использование, об охране полезных богатств.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использовать полученные знания для удовлетворения познавательных интересов, поиска дополнительной информации о подземных богатствах.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П. – строить сообщения в устной форме, осуществлять анализ объектов с выделением существенных и несущественных признаков.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учитывать установленные правила в планировании и контроле способа решения. Применять установленные правила.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проявлять активность во взаимодействии для решения коммуникативно – познавательных задач.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Земля – кормилица.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понятие «почва», состав воды и почв.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определять признаки различных объектов природы (цвет, форму, сравнительные размеры); различать объекты природы и изделия,  объекты живой и неживой природы.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осуществлять итоговый и пошаговый контроль по результату.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К. – аргументировать свою позицию и координировать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с позициями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портнȅров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Навыки сотрудничества  в разных ситуациях, умение не создавать конфликтов и находить выход из спорных ситуаций.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25.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Жизнь леса.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основные правила поведения в окружающей среде.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использовать полученные знания для удовлетворения познавательных интересов, поиска дополнительной информации о родном крае, о жизни леса, луга и пресного водоема, приводить примеры представителей разных групп растений и животных.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 осуществлять поиск необходимой информации для выполнения учебных заданий с использованием различных источников. Устанавливать причинно – 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Р. – оценивать правильность выполнения действия на уровне адекватной ретроспективной оценки соответствия  результатов требованиям данной задачи.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формулировать свое мнение и позицию.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26.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before="100" w:beforeAutospacing="1" w:after="100" w:afterAutospacing="1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Экскурсия в лес.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before="100" w:beforeAutospacing="1" w:after="100" w:afterAutospacing="1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Различные виды почв и их состав. Умение наблюдать, выделять характерные особенности природных объектов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Принимать и сохранять учебную задачу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Извлекать информацию, представленную в разных формах (текст, таблица, схема, иллюстрация..)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К.Высказывать</w:t>
            </w:r>
            <w:proofErr w:type="spellEnd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свою точку зрения, пытаться её обосновать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Адекватная мотивация: принятие образа «хорошего ученика».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Жизнь луга.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основные правила поведения в окружающей среде понятие  – природное сообщество «луг».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использовать полученные знания для удовлетворения познавательных интересов, поиска дополнительной информации о родном крае, о жизни леса, луга и пресного водоема, приводить примеры представителей разных групп растений и животных.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сообщения в устной форме, осуществлять анализ объектов с выделением существенных и несущественных признаков.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адекватно воспринимать предложения и оценку учителей, одноклассников, родителей.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Осознанно и произвольно строить сообщения в устной форме.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формулировать свои затруднения, задавать вопросы.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Концентрация воли и стабилизация эмоционального состояния для преодоления интеллектуальных затруднений.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28.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before="100" w:beforeAutospacing="1" w:after="100" w:afterAutospacing="1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Экскурсия на луг.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before="100" w:beforeAutospacing="1" w:after="100" w:afterAutospacing="1" w:line="240" w:lineRule="auto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Различные виды почв и их состав. Умение наблюдать, выделять характерные особенности природных объектов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Принимать и сохранять учебную задачу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Извлекать информацию, представленную в разных формах (текст, таблица, схема, иллюстрация..)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К.Высказывать</w:t>
            </w:r>
            <w:proofErr w:type="spellEnd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свою точку зрения , пытаться её обосновать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Адекватная мотивация: принятие образа «хорошего ученика».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29. 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Жизнь в пресных  водах. 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основные правила поведения в окружающей среде, понятие  – природное сообщество «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водоȅм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».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использовать полученные знания для удовлетворения познавательных интересов, поиска дополнительной информации о родном крае, о жизни леса, луга и пресного водоема, приводить примеры представителей разных групп растений и животных.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– строить сообщения в устной форме, осуществлять анализ объектов с выделением существенных и несущественных признаков. Устанавливать причинно – 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– различать способ  и  результат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– проявлять активность во взаимодействии для решения коммуникативно – познавательных задач.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Чувство любви к своей стране, выражающееся в интересе к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Мотивация учебной деятельности, внутренняя позиция школьника на уровне положительного отношения к школе.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Экологическая культура: ценностное отношение к природному миру; готовность следовать нормам природоохранного поведения.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Растениеводство в нашем крае.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названия отраслей растениеводства нашего края.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выполнять правила ухода за культурными растениями.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П.-  ставить и формулировать проблемы.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Р.- 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К.-  аргументировать свою позицию и координировать её с позициями партнёров.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Чувство любви к своему краю, выражающееся в интересе к его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Навыки сотрудничества в разных ситуациях, умение не создавать конфликтов и находить выход из спорных ситуаций.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31.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Животноводство в нашем крае.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названия отраслей  животноводства нашего края.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выполнять правила ухода за животными.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Р. - соотносить правильность выбора с требованиями конкретной задачи. 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Использовать речь для регуляции своего действия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проявлять активность во взаимодействии для решения коммуникативно-познавательных задач.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Чувство любви к своему краю, выражающееся в интересе к его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Навыки сотрудничества в разных ситуациях, умение не создавать конфликтов и находить выход из спорных ситуаций.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32.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Проверим себя и оценим свои достижения за первое полугодие.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ind w:right="-111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Знать: основные понятия по изученным темам.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Уметь: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 информации. Строить сообщения в устной форме. Осуществлять анализ объектов с выделением существенных  и несущественных признаков.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учитывать и координировать в сотрудничестве позиции других людей, отличные  от собственной.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Ориентация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товарищей, родителей и других людей.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33.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Обобщающий урок по теме «Родной </w:t>
            </w:r>
            <w:proofErr w:type="spellStart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край».Презентация</w:t>
            </w:r>
            <w:proofErr w:type="spellEnd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проектов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Обобщение и </w:t>
            </w:r>
            <w:proofErr w:type="spellStart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сис</w:t>
            </w:r>
            <w:proofErr w:type="spellEnd"/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proofErr w:type="spellStart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тематизация</w:t>
            </w:r>
            <w:proofErr w:type="spellEnd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изучен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proofErr w:type="spellStart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Владение базовым понятийным аппаратом, необходимым для дальнейшего обучения.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Принимать и сохранять учебную задачу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П. Извлекать информацию, представленную в разных формах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proofErr w:type="spellStart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К.Высказывать</w:t>
            </w:r>
            <w:proofErr w:type="spellEnd"/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свою точку зрения пытаться её обосновать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  <w:lang w:eastAsia="ru-RU"/>
              </w:rPr>
              <w:t>Принимать и осваивать социальную роль обучающегося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34.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Экскурсия в краеведческий музей.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- экскурсия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правила поведения в общественных местах.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подготавливать в группе рассказ по результатам экскурсии в краеведческий музей с целью ознакомления с прошлым и настоящим родного  города.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проявлять познавательную инициативу.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вопросы. Адекватно использовать речевые средства для решения различных коммуникативных задач, владеть диалогической формой речи.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Чувство любви к своему краю, выражающееся в интересе к его природе.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Навыки сотрудничества в разных ситуациях, умение не создавать конфликтов и находить выход из спорных ситуаций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5000" w:type="pct"/>
            <w:gridSpan w:val="6"/>
          </w:tcPr>
          <w:p w:rsidR="00E31EAD" w:rsidRPr="00E31EAD" w:rsidRDefault="00E31EAD" w:rsidP="00E31EAD">
            <w:pPr>
              <w:spacing w:after="0" w:line="20" w:lineRule="atLeast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Раздел «Страницы всемирной истории» (5 ч)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Начало истории человечества.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введения в новую тему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Знать,  что изучает наука «история», представление о периодизации истории. Начало истории человечества: первобытное общество.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использовать ленту времени, определять по «ленте времени» длительность периода первобытной истории.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принимать и сохранять учебную задачу.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формулировать собственное мнение и позицию.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Учебно-познавательный интерес к новому материалу и способам решения новой задачи.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36.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Мир древности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далȅкий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и близкий.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историю древнего мира, понятия - Древний мир,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иероглифы,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пирамиды.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извлекать информацию из учебника, анализировать иллюстрации, готовить сообщения и презентовать их перед классом. Обобщать сведения о древних государствах, их культуре, религиях, выявлять общее и отличия.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Осознанно и произвольно строить сообщения в устной форме.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учитывать выделенные учителем ориентиры действия в новом учебном материале в сотрудничестве с учителем.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Учиться высказывать своё предположение.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обращаться за помощью.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37.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Средние века: время рыцарей и замков.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историю средних веков, понятия - Средние века, христианство, ислам, буддизм,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рыцарь, замок.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находить на карте  местоположение  крупных городов Средневековья. Сопоставлять мировые религии, выявлять  их сходство и различия, место их возникновения, особенности храмов.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планировать свои действия в соответствии с поставленной задачей.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формулировать собственное мнение и позицию.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Новое время: встреча Европы и Америки.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достижения науки и техники, объединившие весь мир: пароход, паровоз, железные дороги, электричество, телеграф.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 подготавливать небольшие рассказы по иллюстрациям учебника, описывая важнейшие изученные события из истории Отечества.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 - учитывать установленные правила в планировании и контроле способа решения.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формулировать свои затруднения; ставить вопросы; строить понятные для партнёра высказывания.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39.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Новейшее время: история продолжается сегодня.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представление о скорости перемен в ХХ в. Достижения науки и техники.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 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Р. - осуществлять итоговый и пошаговый контроль по результату.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К. - координировать и принимать различные позиции во взаимодействии.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5000" w:type="pct"/>
            <w:gridSpan w:val="6"/>
          </w:tcPr>
          <w:p w:rsidR="00E31EAD" w:rsidRPr="00E31EAD" w:rsidRDefault="00E31EAD" w:rsidP="00E31EAD">
            <w:pPr>
              <w:spacing w:after="0" w:line="20" w:lineRule="atLeast"/>
              <w:jc w:val="center"/>
              <w:rPr>
                <w:rFonts w:ascii="Cambria" w:eastAsia="Times New Roman" w:hAnsi="Cambria" w:cs="Times New Roman"/>
                <w:color w:val="548DD4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Раздел «Страницы истории России» (20 ч)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40.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Жизнь древних славян.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  кто такие славяне, восточные славяне, природные условия жизни восточных славян, их быт, нравы, обычаи.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пересказывать своими словами текст учебника (о событии, историческом деятеле, памятнике культуры) и обсуждать его в классе.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Самостоятельно создавать алгоритм деятельности.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адекватно воспринимать предложения и оценку учителей, товарищей, родителей.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аргументировать свою позицию и координировать её с позициями партнёров.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Учебно-познавательный интерес к новому материалу и способам решения новой задачи.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Широкая мотивационная основа учебной деятельности, включающая социальные, учебно-познавательные и внешние мотивы.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41.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Во времена Древней Руси.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великий князь,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Бояре, дружина,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князь Владимир,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Крещение Руси,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христианство,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988 год. Знать название нашей страны,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столицы, историю Древней Руси.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показывать на карте  границы  России, некоторые города России.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Осознанно и произвольно строить сообщения в устной форме.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различать способ и результат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Учиться высказывать своё предположение.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обращаться за помощью.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42.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Страна городов.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кремль, Великий Новгород,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Москва, Юрий Долгорукий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1147 год. Знать название нашей страны, </w:t>
            </w: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еȅ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столицы, историю Древней Руси.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показывать на карте  границы  России, некоторые города России.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Р. -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43.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Из книжной сокровищницы Древней Руси.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Кирилл, Мефодий,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кириллица, 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val="en-US" w:eastAsia="ru-RU"/>
              </w:rPr>
              <w:t>I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Х век,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летописи,  монах Нестор. Знать  историю Древней Руси.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Уметь  подготавливать небольшие рассказы по иллюстрациям учебника, описывая важнейшие изученные события из истории Отечества. 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проявлять познавательную инициативу в учебном сотрудничестве.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координировать и принимать различные позиции во взаимодействии.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44.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Трудные времена на Русской земле.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дань, хан Батый,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Золотая орда,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Александр Невский.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Почему Русь не смогла организовать достойный отпор монголо-татарским полчищам,  почему шведы начали своё наступление в 1240 году.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Уметь 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пересказывать своими словами текст учебника (о событии, историческом деятеле, памятнике культуры) и обсуждать его в классе. 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Ставить и формулировать проблемы.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формулировать своё мнение и позицию.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45.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Русь расправляет крылья.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монастырь, Иван Калита. Как возрождалась Русь? Как происходило усиление   Московского княжества?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Уметь 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пересказывать своими словами текст учебника (о событии, историческом деятеле, памятнике культуры) и обсуждать его в классе.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осознанно и произвольно строить сообщения в устной форме.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формулировать свои затруднения.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46. 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Куликовская битва.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Дмитрий Донской, Куликовская битва.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В чём значение победы русского войска на поле Куликовом?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Уметь  подготавливать небольшие рассказы по иллюстрациям учебника, описывая важнейшие изученные события из истории Отечества.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Р. - вносить необходимые дополнения и изменения в план и способ действия.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47.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Иван  Третий.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река Угра,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Иван  Третий,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столица Москва,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Иван </w:t>
            </w:r>
            <w:r w:rsidRPr="00E31EAD">
              <w:rPr>
                <w:rFonts w:ascii="Cambria" w:eastAsia="Calibri" w:hAnsi="Cambria" w:cs="Times New Roman"/>
                <w:sz w:val="20"/>
                <w:szCs w:val="20"/>
                <w:lang w:val="en-US"/>
              </w:rPr>
              <w:t>IV</w:t>
            </w: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Уметь  подготавливать небольшие рассказы по иллюстрациям учебника, описывая важнейшие изученные события из истории Отечества.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ставить и формулировать проблемы. Строить рассуждения в форме простых суждений об объекте.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Р. - 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обращаться за помощью.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48. 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Мастера печатных дел.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Иван Фёдоров,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книгопечатание,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первопечатники. Каково значение начала книгопечатания в России? Какими были первые русские учебники?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 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проявлять  познавательную инициативу в учебном сотрудничестве*.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49.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Патриоты России.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народное ополчение, Минин и Пожарский, Михаил Фёдорович,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Романов, Сибирь,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Ермак. Какие опасности угрожали России в начале 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val="en-US" w:eastAsia="ru-RU"/>
              </w:rPr>
              <w:t>XVII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века? Когда в России начали править цари из рода Романовых?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 использовать полученные знания для удовлетворения познавательных интересов.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осознанно и произвольно строить сообщения в устной форме.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Р. - выделять и формулировать то, что уже усвоено и что ещё нужно усвоить.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Использовать речь для регуляции своего действия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координировать и принимать различные позиции во взаимодействии.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Пȅтр</w:t>
            </w:r>
            <w:proofErr w:type="spellEnd"/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 xml:space="preserve"> Великий.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император,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Санкт-Петербург. Какие главные перемены произошли в России при Петре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val="en-US" w:eastAsia="ru-RU"/>
              </w:rPr>
              <w:t>I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Великом? Почему для России был так важен флот?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Когда был основан Санкт-Петербург?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 использовать полученные знания для удовлетворения познавательных интересов.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осознанно и произвольно строить сообщения в устной форме.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Р.  - устанавливать соответствие полученного результата поставленной цели.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Использовать речь для регуляции своего действия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51.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Михаил Васильевич Ломоносов.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Московский университет.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Каковы заслуги Ломоносова в развитии науки и культуры?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 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осознанно и произвольно строить сообщения в устной форме.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использовать речь для регуляции для регуляции своего действия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52.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Екатерина Великая.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А.В. Суворов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Ф.Ф. Ушаков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крепостные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дворяне. Какие перемены произошли в России во время правления Екатерины Второй?  Какие личные качества Екатерины Второй помогали ей в управлении империей?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 пересказывать своими словами текст учебника (о событии, историческом деятеле, памятнике культуры) и обсуждать его в классе.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осознанно и произвольно строить сообщения в устной форме.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учиться высказывать своё предположение.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обращаться за помощью.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53.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Отечественная война 1812 года.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Отечественная война, Бородинская битва,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Кутузов М.И.,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Наполеон. Какой полководец командовал русскими войсками в 1812 году? Почему русский народ смог победить такого сильного врага?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 работать с исторической картой.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устанавливать соответствие полученного результата поставленной цели.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Использовать речь для регуляции для регуляции своего действия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координировать и принимать различные позиции во взаимодействии.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54.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Страницы истории XIX века.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крепостное право,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Александр 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val="en-US" w:eastAsia="ru-RU"/>
              </w:rPr>
              <w:t>II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. Какое значение имело отмена крепостного права? Что вызвало технический прогресс в России во второй половине 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val="en-US" w:eastAsia="ru-RU"/>
              </w:rPr>
              <w:t>XIX</w:t>
            </w: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века?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 работать с исторической картой, находить на карте Транссибирскую магистраль.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обращаться за помощью.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 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55.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Россия вступает в XX век.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первая мировая война,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революция,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гражданская война. Какие важные события, изменившие судьбу России, произошли в стране в начале ХХ века? Что такое гражданская война?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использовать полученные знания для удовлетворения познавательных интересов.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учиться высказывать своё предположение.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56.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Страницы истории 1920 – 1930 – х годов.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СССР. Когда образовался Союз Советских социалистических республик (СССР)?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Жизнь страны в 20-30 годы.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описывать исторические события в начале 20 века в России.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формулировать своё мнение и позицию.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57.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Великая война и Великая победа.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  <w:vMerge w:val="restar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Знать понятия: Великая Отечественная война. Когда началась и когда закончилась  Великая Отечественная война?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составлять план рассказа о ходе Великой Отечественной войны, рассказывать о ней по плану.</w:t>
            </w:r>
          </w:p>
        </w:tc>
        <w:tc>
          <w:tcPr>
            <w:tcW w:w="1103" w:type="pct"/>
            <w:vMerge w:val="restar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К. - формулировать свои затруднения.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  <w:vMerge w:val="restar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58.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Великая война и Великая победа.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59.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Страна, открывшая путь в космос.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Э.К. Циолковский,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С.П. Королёв,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Ю.А. Гагарин. Достижения учёных: запуск первого искусственного спутника Земли, полёт в космос Ю.А. Гагарина, космическая станция «Мир».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Преобразования в России в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90-е годы. Распад СССР. Культура России в ХХ веке.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 извлекать из дополнительной литературы и Интернета информацию об освоении космоса.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К. - формулировать свои затруднения.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Широкая мотивационная основа учебной деятельности, включающая социальные, учебно-познавательные и внешние мотивы.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5000" w:type="pct"/>
            <w:gridSpan w:val="6"/>
          </w:tcPr>
          <w:p w:rsidR="00E31EAD" w:rsidRPr="00E31EAD" w:rsidRDefault="00E31EAD" w:rsidP="00E31EAD">
            <w:pPr>
              <w:spacing w:after="0" w:line="20" w:lineRule="atLeast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Раздел «Современная Россия» (9ч)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60.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Основной закон России и права человека.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введения в новую тему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Конституция. Мы – граждане России. Конституция России – наш основной закон. Права человека в современной России. Права и обязанности гражданина.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находить на политико – административной карте РФ края, области, республики, автономные округа, автономные области, города федерального значения.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принимать и сохранять учебную задачу.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Учебно-познавательный интерес к новому материалу и способам решения новой задачи.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61.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Мы  - граждане России.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президент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Российской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Федерации;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Федеральное собрание (парламент):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Совет Федерации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и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Государственная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Дума; Правительство РФ;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Председатель Правительства РФ.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различать права и обязанности гражданина, устанавливать их взаимосвязь.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учитывать установленные правила в планировании и контроле способа решения.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Целостный, социально ориентированный взгляд на мир в единстве и разнообразии народов и  культур.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62.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Славные символы России.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понятия: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флаг, герб, гимн.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Что такое символ? Какие символы у нашего государства? Почему нужно знать и уважать символы своего государства?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Уметь обсуждать особенности Государственного флага России (последовательность расположения полос, цвета флага). Объяснять символический смысл основных изображений Государственного герба России, узнавать его среди других гербов.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текст  Государственного гимна России, уметь выразительно декламировать (петь) его.  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узнавать государственную символику Российской Федерации и своего региона.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осуществлять итоговый и пошаговый контроль по результату.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Перерабатывать полученную информацию: делать выводы в результате совместной работы всего класса.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63.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Такие разные праздники.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Знать,  какое значение для государства  граждан России имеют государственные праздники?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Государственные праздники.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Представление о праздниках в России, их различиях и особенностях.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рассказывать о родной стране и её святынях, праздничных днях России на основе данных, полученных из источников массовой информации.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- 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К. 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Мотивация учебной деятельности, внутренняя позиция школьника на основе положительного отношения к школе.</w:t>
            </w:r>
          </w:p>
        </w:tc>
      </w:tr>
      <w:tr w:rsidR="00E31EAD" w:rsidRPr="00E31EAD" w:rsidTr="00642AD5">
        <w:trPr>
          <w:cantSplit/>
          <w:trHeight w:val="152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64.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Путешествие по России.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  <w:vMerge w:val="restar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Знать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исторические памятники, культовые сооружения, соотносить их с определённой эпохой, событием, фактом.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</w:tc>
        <w:tc>
          <w:tcPr>
            <w:tcW w:w="1103" w:type="pct"/>
            <w:vMerge w:val="restar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П. - осуществлять поиск необходимой информации для выполнения учебных заданий с использованием различных источников.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Р.  - 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 xml:space="preserve"> Использовать речь для регуляции для регуляции своего действия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lastRenderedPageBreak/>
              <w:t>К. - строить  монологическое высказывание.</w:t>
            </w:r>
          </w:p>
        </w:tc>
        <w:tc>
          <w:tcPr>
            <w:tcW w:w="932" w:type="pct"/>
            <w:vMerge w:val="restar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lastRenderedPageBreak/>
              <w:t xml:space="preserve">Целостный, социально ориентированный взгляд на мир в единстве и разнообразии народов и  культур. 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  <w:r w:rsidRPr="00E31EAD"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  <w:t>Осознание себя членом общества и государства (самоопределение своей российской гражданской идентичности в форме осознания «Я» как гражданина России).</w:t>
            </w:r>
          </w:p>
        </w:tc>
      </w:tr>
      <w:tr w:rsidR="00E31EAD" w:rsidRPr="00E31EAD" w:rsidTr="00642AD5">
        <w:trPr>
          <w:cantSplit/>
          <w:trHeight w:val="1547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65.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Путешествие по России.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Times New Roman" w:hAnsi="Cambria" w:cs="Times New Roman"/>
                <w:sz w:val="20"/>
                <w:szCs w:val="20"/>
                <w:lang w:eastAsia="ru-RU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66.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Путешествие по России.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04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103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932" w:type="pct"/>
            <w:vMerge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67.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Проверим себя оценим свои достижения.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Контрольно – обобщающий урок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Знать: основные понятия.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Уметь: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выполнять задания  с выбором ответа.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- определять цель учебной деятельности с помощью учителя. Оценивать свои достижения на уроке.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Волевая саморегуляция и способность к волевому усилию.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- выбор оснований и критериев для сравнения, классификации объектов.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- оформлять свои мысли в письменной форме с учетом ситуаций.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Формирование мотива, реализующего потребность социально значимой роли ученика.</w:t>
            </w:r>
          </w:p>
        </w:tc>
      </w:tr>
      <w:tr w:rsidR="00E31EAD" w:rsidRPr="00E31EAD" w:rsidTr="00642AD5">
        <w:trPr>
          <w:cantSplit/>
          <w:trHeight w:val="306"/>
        </w:trPr>
        <w:tc>
          <w:tcPr>
            <w:tcW w:w="18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68.</w:t>
            </w:r>
          </w:p>
        </w:tc>
        <w:tc>
          <w:tcPr>
            <w:tcW w:w="836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Презентация проектов  (по выбору).</w:t>
            </w:r>
          </w:p>
        </w:tc>
        <w:tc>
          <w:tcPr>
            <w:tcW w:w="841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Урок - презентация</w:t>
            </w:r>
          </w:p>
        </w:tc>
        <w:tc>
          <w:tcPr>
            <w:tcW w:w="1104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Уметь выступать с подготовленным сообщением; расширять и углублять знания по выбранной теме.</w:t>
            </w:r>
          </w:p>
        </w:tc>
        <w:tc>
          <w:tcPr>
            <w:tcW w:w="1103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Р. - планировать своё действие в соответствии с поставленной задачей;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-вносить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П. - обобщать и делать выводы; осуществлять анализ объектов.</w:t>
            </w:r>
          </w:p>
          <w:p w:rsidR="00E31EAD" w:rsidRPr="00E31EAD" w:rsidRDefault="00E31EAD" w:rsidP="00E31EAD">
            <w:pPr>
              <w:tabs>
                <w:tab w:val="left" w:pos="6300"/>
              </w:tabs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К. - контролировать действия партнёра.</w:t>
            </w:r>
          </w:p>
        </w:tc>
        <w:tc>
          <w:tcPr>
            <w:tcW w:w="932" w:type="pct"/>
          </w:tcPr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Внутренняя позиция школьника на уровне положительного отношения к школе;</w:t>
            </w:r>
          </w:p>
          <w:p w:rsidR="00E31EAD" w:rsidRPr="00E31EAD" w:rsidRDefault="00E31EAD" w:rsidP="00E31EAD">
            <w:pPr>
              <w:spacing w:after="0" w:line="20" w:lineRule="atLeast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E31EAD">
              <w:rPr>
                <w:rFonts w:ascii="Cambria" w:eastAsia="Calibri" w:hAnsi="Cambria" w:cs="Times New Roman"/>
                <w:sz w:val="20"/>
                <w:szCs w:val="20"/>
              </w:rPr>
              <w:t>способность к самооценке на основе критерия успешности учебной деятельности.</w:t>
            </w:r>
          </w:p>
        </w:tc>
      </w:tr>
    </w:tbl>
    <w:p w:rsidR="00E31EAD" w:rsidRPr="00E31EAD" w:rsidRDefault="00E31EAD" w:rsidP="00E31EAD">
      <w:pPr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8"/>
          <w:szCs w:val="28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8"/>
          <w:szCs w:val="28"/>
        </w:rPr>
      </w:pPr>
    </w:p>
    <w:p w:rsidR="00E31EAD" w:rsidRPr="00E31EAD" w:rsidRDefault="00E31EAD" w:rsidP="00E31EAD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E31EAD">
        <w:rPr>
          <w:rFonts w:ascii="Cambria" w:eastAsia="Calibri" w:hAnsi="Cambria" w:cs="Times New Roman"/>
          <w:b/>
          <w:sz w:val="24"/>
          <w:szCs w:val="24"/>
        </w:rPr>
        <w:t>7.  Планируемые результаты изучения учебного предмета, курса.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i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iCs/>
          <w:sz w:val="24"/>
          <w:szCs w:val="24"/>
        </w:rPr>
        <w:t>Личностными результатами</w:t>
      </w:r>
      <w:r w:rsidRPr="00E31EAD">
        <w:rPr>
          <w:rFonts w:ascii="Cambria" w:eastAsia="Calibri" w:hAnsi="Cambria" w:cs="Times New Roman"/>
          <w:sz w:val="24"/>
          <w:szCs w:val="24"/>
        </w:rPr>
        <w:t xml:space="preserve"> изучения курса «Окружающий мир» в 4 классе является формирование следующих </w:t>
      </w:r>
      <w:r w:rsidRPr="00E31EAD">
        <w:rPr>
          <w:rFonts w:ascii="Cambria" w:eastAsia="Calibri" w:hAnsi="Cambria" w:cs="Times New Roman"/>
          <w:iCs/>
          <w:sz w:val="24"/>
          <w:szCs w:val="24"/>
        </w:rPr>
        <w:t>умений: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Оценивать жизненные ситуации (поступки людей) с точки зрения общепринятых норм и ценностей: учиться отделять поступки от самого человека.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Объяснять с позиции общечеловеческих нравственных ценностей, почему конкретные простые поступки можно оценить как хорошие или как плохие.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Самостоятельно определять и высказывать самые простые общие для всех людей правила поведения (основы общечеловеческих нравственных ценностей).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– В предложенных ситуациях, опираясь на общие для всех правила поведения, делать выбор, какой поступок совершить.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i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iCs/>
          <w:sz w:val="24"/>
          <w:szCs w:val="24"/>
        </w:rPr>
        <w:t>Метапредметными результатами</w:t>
      </w:r>
      <w:r w:rsidRPr="00E31EAD">
        <w:rPr>
          <w:rFonts w:ascii="Cambria" w:eastAsia="Calibri" w:hAnsi="Cambria" w:cs="Times New Roman"/>
          <w:sz w:val="24"/>
          <w:szCs w:val="24"/>
        </w:rPr>
        <w:t xml:space="preserve"> изучения курса «Окружающий мир» в 4 классе является формирование следующих </w:t>
      </w:r>
      <w:r w:rsidRPr="00E31EAD">
        <w:rPr>
          <w:rFonts w:ascii="Cambria" w:eastAsia="Calibri" w:hAnsi="Cambria" w:cs="Times New Roman"/>
          <w:iCs/>
          <w:sz w:val="24"/>
          <w:szCs w:val="24"/>
        </w:rPr>
        <w:t>универсальных учебных действий (УУД):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bCs/>
          <w:i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iCs/>
          <w:sz w:val="24"/>
          <w:szCs w:val="24"/>
        </w:rPr>
        <w:t>Регулятивные: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lastRenderedPageBreak/>
        <w:t xml:space="preserve">– Самостоятельно формулировать цели урока после предварительного обсуждения.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Совместно с учителем обнаруживать и формулировать учебную проблему.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Составлять план решения проблемы (задачи) совместно с учителем.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Работая по плану, сверять свои действия с целью и при необходимости исправлять ошибки с помощью учителя.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 </w:t>
      </w:r>
    </w:p>
    <w:p w:rsidR="00E31EAD" w:rsidRPr="00E31EAD" w:rsidRDefault="00E31EAD" w:rsidP="00E31EAD">
      <w:pPr>
        <w:keepLines/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bCs/>
          <w:i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iCs/>
          <w:sz w:val="24"/>
          <w:szCs w:val="24"/>
        </w:rPr>
        <w:t>Познавательные: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Ориентироваться в своей системе знаний: самостоятельно предполагать, какая информация нужна для решения учебной задачи в один шаг.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Отбирать необходимые для решения учебной задачи источники информации среди предложенных учителем словарей, энциклопедий, справочников.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Добывать новые знания: извлекать информацию, представленную в разных формах (текст, таблица, схема, иллюстрация и др.).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Перерабатывать полученную информацию: сравнивать и группировать факты и явления; определять причины явлений, событий.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Перерабатывать полученную информацию: делать выводы на основе обобщения знаний.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Преобразовывать информацию из одной формы в другую: составлять простой план учебно-научного текста.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Преобразовывать информацию из одной формы в другую: представлять информацию в виде текста, таблицы, схемы.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Средством формирования этих действий служат учебный материал и задания учебника, нацеленные на 1-ю линию развития – умение объяснять мир.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bCs/>
          <w:i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iCs/>
          <w:sz w:val="24"/>
          <w:szCs w:val="24"/>
        </w:rPr>
        <w:t>Коммуникативные: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Доносить свою позицию до других: оформлять свои мысли в устной и письменной речи с учётом своих учебных и жизненных речевых ситуаций.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Доносить свою позицию до других: высказывать свою точку зрения и пытаться её обосновать, приводя аргументы.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Слушать других, пытаться принимать другую точку зрения, быть готовым изменить свою точку зрения.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Средством формирования этих действий служит технология продуктивного чтения.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Договариваться с людьми: выполняя различные роли в группе, сотрудничать в совместном решении проблемы (задачи). </w:t>
      </w:r>
    </w:p>
    <w:p w:rsidR="00E31EAD" w:rsidRPr="00E31EAD" w:rsidRDefault="00E31EAD" w:rsidP="00E31EAD">
      <w:pPr>
        <w:keepLines/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– Учиться уважительно относиться к позиции другого, пытаться договариваться. </w:t>
      </w:r>
    </w:p>
    <w:p w:rsidR="00E31EAD" w:rsidRPr="00E31EAD" w:rsidRDefault="00E31EAD" w:rsidP="00E31EAD">
      <w:pPr>
        <w:autoSpaceDE w:val="0"/>
        <w:autoSpaceDN w:val="0"/>
        <w:adjustRightInd w:val="0"/>
        <w:spacing w:after="0" w:line="20" w:lineRule="atLeast"/>
        <w:ind w:firstLine="357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Средством формирования этих действий служит работа в малых группах.</w:t>
      </w:r>
    </w:p>
    <w:p w:rsidR="00E31EAD" w:rsidRPr="00E31EAD" w:rsidRDefault="00E31EAD" w:rsidP="00E31EAD">
      <w:pPr>
        <w:spacing w:after="0" w:line="24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contextualSpacing/>
        <w:rPr>
          <w:rFonts w:ascii="Cambria" w:eastAsia="Calibri" w:hAnsi="Cambria" w:cs="Times New Roman"/>
          <w:b/>
          <w:sz w:val="24"/>
          <w:szCs w:val="24"/>
        </w:rPr>
      </w:pPr>
      <w:r w:rsidRPr="00E31EAD">
        <w:rPr>
          <w:rFonts w:ascii="Cambria" w:eastAsia="Calibri" w:hAnsi="Cambria" w:cs="Times New Roman"/>
          <w:b/>
          <w:sz w:val="24"/>
          <w:szCs w:val="24"/>
        </w:rPr>
        <w:t>8. Материально-техническое обеспечение образовательной деятельности</w:t>
      </w:r>
    </w:p>
    <w:p w:rsidR="00E31EAD" w:rsidRPr="00E31EAD" w:rsidRDefault="00E31EAD" w:rsidP="00E31EAD">
      <w:pPr>
        <w:spacing w:after="0" w:line="24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Книгопечатная продукция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sz w:val="24"/>
          <w:szCs w:val="24"/>
        </w:rPr>
        <w:t>Учебники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lastRenderedPageBreak/>
        <w:t>1. Плешаков А.А. Окружающий мир:  Учебник: 1 класс: В 2 ч.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2. Плешаков А.А. Окружающий мир:  Учебник: 2 класс: В 2 ч.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3. Плешаков А.А. Окружающий мир:  Учебник: 3 класс: В 2 ч.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4. Плешаков А.А. Окружающий мир:  Учебник: 4 класс: В 2 ч.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E31EAD">
        <w:rPr>
          <w:rFonts w:ascii="Cambria" w:eastAsia="Calibri" w:hAnsi="Cambria" w:cs="Times New Roman"/>
          <w:bCs/>
          <w:sz w:val="24"/>
          <w:szCs w:val="24"/>
        </w:rPr>
        <w:t xml:space="preserve">Рабочие тетради 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1. Плешаков А.А. Окружающий мир:  Рабочая тетрадь: 1 класс: В 2 ч.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2. Плешаков А.А. Окружающий мир:  Рабочая тетрадь: 2 класс: В 2 ч.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3. Плешаков А.А. Окружающий мир:  Рабочая тетрадь: 3 класс: В 2 ч.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4. Плешаков А.А. Окружающий мир:  Рабочая тетрадь: 4 класс: В 2 ч.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Проверочные работы, дополнительная литература</w:t>
      </w:r>
    </w:p>
    <w:p w:rsidR="00E31EAD" w:rsidRPr="00E31EAD" w:rsidRDefault="00E31EAD" w:rsidP="00E31EAD">
      <w:pPr>
        <w:numPr>
          <w:ilvl w:val="0"/>
          <w:numId w:val="21"/>
        </w:numPr>
        <w:tabs>
          <w:tab w:val="num" w:pos="142"/>
        </w:tabs>
        <w:spacing w:after="0" w:line="20" w:lineRule="atLeast"/>
        <w:ind w:left="0" w:firstLine="284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Плешаков А.А., Гара Н.Н., Назарова З.Д. Окружающий мир: Тесты: 1-4 классы.</w:t>
      </w:r>
    </w:p>
    <w:p w:rsidR="00E31EAD" w:rsidRPr="00E31EAD" w:rsidRDefault="00E31EAD" w:rsidP="00E31EAD">
      <w:pPr>
        <w:numPr>
          <w:ilvl w:val="0"/>
          <w:numId w:val="21"/>
        </w:numPr>
        <w:tabs>
          <w:tab w:val="num" w:pos="142"/>
        </w:tabs>
        <w:spacing w:after="0" w:line="20" w:lineRule="atLeast"/>
        <w:ind w:left="0" w:firstLine="284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Крылова О.Н. Типовые тестовые задания по окружающему миру. Итоговая аттестация. 2-4 классы.</w:t>
      </w:r>
    </w:p>
    <w:p w:rsidR="00E31EAD" w:rsidRPr="00E31EAD" w:rsidRDefault="00E31EAD" w:rsidP="00E31EAD">
      <w:pPr>
        <w:numPr>
          <w:ilvl w:val="0"/>
          <w:numId w:val="21"/>
        </w:numPr>
        <w:tabs>
          <w:tab w:val="num" w:pos="142"/>
        </w:tabs>
        <w:spacing w:after="0" w:line="20" w:lineRule="atLeast"/>
        <w:ind w:left="0" w:firstLine="284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Плешаков А.А. От земли до неба: атлас-определитель. Книга для начальной школы.</w:t>
      </w:r>
    </w:p>
    <w:p w:rsidR="00E31EAD" w:rsidRPr="00E31EAD" w:rsidRDefault="00E31EAD" w:rsidP="00E31EAD">
      <w:pPr>
        <w:numPr>
          <w:ilvl w:val="0"/>
          <w:numId w:val="21"/>
        </w:numPr>
        <w:tabs>
          <w:tab w:val="num" w:pos="142"/>
        </w:tabs>
        <w:spacing w:after="0" w:line="20" w:lineRule="atLeast"/>
        <w:ind w:left="0" w:firstLine="284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Плешаков А.А. Великан на поляне, или первые уроки экологической этики.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Методические пособия </w:t>
      </w:r>
    </w:p>
    <w:p w:rsidR="00E31EAD" w:rsidRPr="00E31EAD" w:rsidRDefault="00E31EAD" w:rsidP="00E31EAD">
      <w:pPr>
        <w:numPr>
          <w:ilvl w:val="0"/>
          <w:numId w:val="22"/>
        </w:numPr>
        <w:tabs>
          <w:tab w:val="num" w:pos="0"/>
        </w:tabs>
        <w:spacing w:after="0" w:line="20" w:lineRule="atLeast"/>
        <w:ind w:left="0" w:firstLine="284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Максимова Т.Н. Поурочные разработки по курсу «Окружающий мир» к УМК Плешакова А.А. 1-4 классы.</w:t>
      </w:r>
    </w:p>
    <w:p w:rsidR="00E31EAD" w:rsidRPr="00E31EAD" w:rsidRDefault="00E31EAD" w:rsidP="00E31EAD">
      <w:pPr>
        <w:widowControl w:val="0"/>
        <w:overflowPunct w:val="0"/>
        <w:autoSpaceDE w:val="0"/>
        <w:autoSpaceDN w:val="0"/>
        <w:adjustRightInd w:val="0"/>
        <w:spacing w:after="0" w:line="20" w:lineRule="atLeast"/>
        <w:ind w:firstLine="708"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 xml:space="preserve">Наглядные пособия: </w:t>
      </w:r>
    </w:p>
    <w:p w:rsidR="00E31EAD" w:rsidRPr="00E31EAD" w:rsidRDefault="00E31EAD" w:rsidP="00E31EAD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0" w:lineRule="atLeast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натуральные живые пособия – комнатные растения; </w:t>
      </w:r>
    </w:p>
    <w:p w:rsidR="00E31EAD" w:rsidRPr="00E31EAD" w:rsidRDefault="00E31EAD" w:rsidP="00E31EAD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0" w:lineRule="atLeast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гербарии; коллекции насекомых; </w:t>
      </w:r>
    </w:p>
    <w:p w:rsidR="00E31EAD" w:rsidRPr="00E31EAD" w:rsidRDefault="00E31EAD" w:rsidP="00E31EAD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0" w:lineRule="atLeast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коллекции горных пород, минералов, полезных ископаемых;</w:t>
      </w:r>
    </w:p>
    <w:p w:rsidR="00E31EAD" w:rsidRPr="00E31EAD" w:rsidRDefault="00E31EAD" w:rsidP="00E31EAD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0" w:lineRule="atLeast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изобразительные наглядные пособия – таблицы; муляжи человеческого торса и отдельных органов и др.;</w:t>
      </w:r>
    </w:p>
    <w:p w:rsidR="00E31EAD" w:rsidRPr="00E31EAD" w:rsidRDefault="00E31EAD" w:rsidP="00E31EAD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0" w:lineRule="atLeast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географические и исторические карты; </w:t>
      </w:r>
    </w:p>
    <w:p w:rsidR="00E31EAD" w:rsidRPr="00E31EAD" w:rsidRDefault="00E31EAD" w:rsidP="00E31EAD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0" w:lineRule="atLeast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Игровые пособия. «Карусель» (окружающий мир) «Цветные карандаши». Кто где спрятался?</w:t>
      </w:r>
    </w:p>
    <w:p w:rsidR="00E31EAD" w:rsidRPr="00E31EAD" w:rsidRDefault="00E31EAD" w:rsidP="00E31EAD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0" w:lineRule="atLeast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Комплект динамических раздаточных пособий для начальной школы по окружающему миру. Растения и животные. Дорожные знаки. </w:t>
      </w:r>
    </w:p>
    <w:p w:rsidR="00E31EAD" w:rsidRPr="00E31EAD" w:rsidRDefault="00E31EAD" w:rsidP="00E31EAD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0" w:lineRule="atLeast"/>
        <w:contextualSpacing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Комплект динамических раздаточных пособий со шнурком для начальной школы по окружающему миру  для фронтальных и контрольно-проверочных работ. Животные, природа и человек. Растения и грибы.</w:t>
      </w:r>
    </w:p>
    <w:p w:rsidR="00E31EAD" w:rsidRPr="00E31EAD" w:rsidRDefault="00E31EAD" w:rsidP="00E31EAD">
      <w:pPr>
        <w:spacing w:after="0" w:line="20" w:lineRule="atLeast"/>
        <w:ind w:firstLine="284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Технические средства обучения.</w:t>
      </w:r>
    </w:p>
    <w:p w:rsidR="00E31EAD" w:rsidRPr="00E31EAD" w:rsidRDefault="00E31EAD" w:rsidP="00E31EAD">
      <w:pPr>
        <w:spacing w:after="0" w:line="20" w:lineRule="atLeast"/>
        <w:ind w:left="284" w:hanging="284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1. Классная магнитная доска.</w:t>
      </w:r>
    </w:p>
    <w:p w:rsidR="00E31EAD" w:rsidRPr="00E31EAD" w:rsidRDefault="00E31EAD" w:rsidP="00E31EAD">
      <w:pPr>
        <w:spacing w:after="0" w:line="20" w:lineRule="atLeast"/>
        <w:ind w:left="284" w:hanging="284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2. Компьютер.</w:t>
      </w:r>
    </w:p>
    <w:p w:rsidR="00E31EAD" w:rsidRPr="00E31EAD" w:rsidRDefault="00E31EAD" w:rsidP="00E31EAD">
      <w:pPr>
        <w:spacing w:after="0" w:line="20" w:lineRule="atLeast"/>
        <w:ind w:left="284" w:hanging="284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3. Принтер лазерный.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4. Мультимедийная установка, интерактивная доска.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5. Аудиоцентр.</w:t>
      </w:r>
    </w:p>
    <w:p w:rsidR="00E31EAD" w:rsidRPr="00E31EAD" w:rsidRDefault="00E31EAD" w:rsidP="00E31EAD">
      <w:pPr>
        <w:spacing w:after="0" w:line="20" w:lineRule="atLeast"/>
        <w:ind w:firstLine="709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>Экранно-звуковые пособия.</w:t>
      </w:r>
    </w:p>
    <w:p w:rsidR="00E31EAD" w:rsidRPr="00E31EAD" w:rsidRDefault="00E31EAD" w:rsidP="00E31EAD">
      <w:pPr>
        <w:spacing w:after="0" w:line="20" w:lineRule="atLeast"/>
        <w:jc w:val="both"/>
        <w:rPr>
          <w:rFonts w:ascii="Cambria" w:eastAsia="Calibri" w:hAnsi="Cambria" w:cs="Times New Roman"/>
          <w:sz w:val="24"/>
          <w:szCs w:val="24"/>
        </w:rPr>
      </w:pPr>
      <w:r w:rsidRPr="00E31EAD">
        <w:rPr>
          <w:rFonts w:ascii="Cambria" w:eastAsia="Calibri" w:hAnsi="Cambria" w:cs="Times New Roman"/>
          <w:sz w:val="24"/>
          <w:szCs w:val="24"/>
        </w:rPr>
        <w:tab/>
        <w:t>Мультимедийные (образовательные) ресурсы, соответствующие содержанию обучения:</w:t>
      </w:r>
    </w:p>
    <w:p w:rsidR="00E31EAD" w:rsidRPr="00E31EAD" w:rsidRDefault="00E31EAD" w:rsidP="00E31EAD">
      <w:pPr>
        <w:numPr>
          <w:ilvl w:val="0"/>
          <w:numId w:val="24"/>
        </w:numPr>
        <w:tabs>
          <w:tab w:val="num" w:pos="-284"/>
        </w:tabs>
        <w:spacing w:after="0" w:line="20" w:lineRule="atLeast"/>
        <w:ind w:left="426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Электронное сопровождение к учебнику «Окружающий мир», 1-4 классы.</w:t>
      </w:r>
    </w:p>
    <w:p w:rsidR="00E31EAD" w:rsidRPr="00E31EAD" w:rsidRDefault="00E31EAD" w:rsidP="00E31EAD">
      <w:pPr>
        <w:numPr>
          <w:ilvl w:val="0"/>
          <w:numId w:val="24"/>
        </w:numPr>
        <w:tabs>
          <w:tab w:val="num" w:pos="-284"/>
        </w:tabs>
        <w:spacing w:after="0" w:line="20" w:lineRule="atLeast"/>
        <w:ind w:left="426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«Уроки Кирилла и Мефодия».</w:t>
      </w:r>
    </w:p>
    <w:p w:rsidR="00E31EAD" w:rsidRPr="00E31EAD" w:rsidRDefault="00E31EAD" w:rsidP="00E31EAD">
      <w:pPr>
        <w:numPr>
          <w:ilvl w:val="0"/>
          <w:numId w:val="24"/>
        </w:numPr>
        <w:tabs>
          <w:tab w:val="num" w:pos="-284"/>
        </w:tabs>
        <w:spacing w:after="0" w:line="20" w:lineRule="atLeast"/>
        <w:ind w:left="426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>Интерактивное учебное пособие «Окружающий мир. 1-4 классы, ч.1,2» (серия «Наглядная школа»).</w:t>
      </w:r>
    </w:p>
    <w:p w:rsidR="00E31EAD" w:rsidRPr="00E31EAD" w:rsidRDefault="00E31EAD" w:rsidP="00E31EAD">
      <w:pPr>
        <w:numPr>
          <w:ilvl w:val="0"/>
          <w:numId w:val="24"/>
        </w:numPr>
        <w:tabs>
          <w:tab w:val="num" w:pos="-284"/>
        </w:tabs>
        <w:spacing w:after="0" w:line="20" w:lineRule="atLeast"/>
        <w:ind w:left="426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>Интерактивное учебное пособие «ОБЖ. 1-4 классы, ч.1,2» (серия «Наглядная школа»)</w:t>
      </w:r>
    </w:p>
    <w:p w:rsidR="00E31EAD" w:rsidRPr="00E31EAD" w:rsidRDefault="00E31EAD" w:rsidP="00E31EAD">
      <w:pPr>
        <w:numPr>
          <w:ilvl w:val="0"/>
          <w:numId w:val="24"/>
        </w:numPr>
        <w:tabs>
          <w:tab w:val="num" w:pos="-284"/>
        </w:tabs>
        <w:spacing w:after="0" w:line="20" w:lineRule="atLeast"/>
        <w:ind w:left="426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31EAD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Интернет и единая коллекция цифровых образовательных ресурсов (например, http://school-collection.edu.ru/) </w:t>
      </w: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E31EAD" w:rsidRPr="00E31EAD" w:rsidRDefault="00E31EAD" w:rsidP="00E31EAD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:rsidR="00272C52" w:rsidRPr="00E31EAD" w:rsidRDefault="00272C52">
      <w:pPr>
        <w:rPr>
          <w:sz w:val="24"/>
          <w:szCs w:val="24"/>
        </w:rPr>
      </w:pPr>
    </w:p>
    <w:sectPr w:rsidR="00272C52" w:rsidRPr="00E31EAD" w:rsidSect="00E31E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12FD"/>
    <w:multiLevelType w:val="multilevel"/>
    <w:tmpl w:val="4AA4E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514571"/>
    <w:multiLevelType w:val="multilevel"/>
    <w:tmpl w:val="6AB2B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721453"/>
    <w:multiLevelType w:val="multilevel"/>
    <w:tmpl w:val="D7821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CD7107E"/>
    <w:multiLevelType w:val="hybridMultilevel"/>
    <w:tmpl w:val="AB926F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20EF27B1"/>
    <w:multiLevelType w:val="hybridMultilevel"/>
    <w:tmpl w:val="B6DA3C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2FC6619"/>
    <w:multiLevelType w:val="hybridMultilevel"/>
    <w:tmpl w:val="47DC4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12AB2"/>
    <w:multiLevelType w:val="hybridMultilevel"/>
    <w:tmpl w:val="69F8CC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E07D9"/>
    <w:multiLevelType w:val="hybridMultilevel"/>
    <w:tmpl w:val="8814F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B3EBE"/>
    <w:multiLevelType w:val="hybridMultilevel"/>
    <w:tmpl w:val="453EDB0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2E8F5147"/>
    <w:multiLevelType w:val="multilevel"/>
    <w:tmpl w:val="E8A8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883821"/>
    <w:multiLevelType w:val="hybridMultilevel"/>
    <w:tmpl w:val="A26CAD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751F8"/>
    <w:multiLevelType w:val="multilevel"/>
    <w:tmpl w:val="B1FA5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D13940"/>
    <w:multiLevelType w:val="multilevel"/>
    <w:tmpl w:val="137E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6EA7AF3"/>
    <w:multiLevelType w:val="hybridMultilevel"/>
    <w:tmpl w:val="1534EE98"/>
    <w:lvl w:ilvl="0" w:tplc="04190001">
      <w:start w:val="1"/>
      <w:numFmt w:val="decimal"/>
      <w:lvlText w:val="%1."/>
      <w:lvlJc w:val="left"/>
      <w:pPr>
        <w:tabs>
          <w:tab w:val="num" w:pos="3589"/>
        </w:tabs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2A54F9"/>
    <w:multiLevelType w:val="hybridMultilevel"/>
    <w:tmpl w:val="CA86F42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3DF10705"/>
    <w:multiLevelType w:val="multilevel"/>
    <w:tmpl w:val="01568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C0742B"/>
    <w:multiLevelType w:val="multilevel"/>
    <w:tmpl w:val="ED72A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2020F"/>
    <w:multiLevelType w:val="hybridMultilevel"/>
    <w:tmpl w:val="6BAACD9E"/>
    <w:lvl w:ilvl="0" w:tplc="041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C4D13"/>
    <w:multiLevelType w:val="multilevel"/>
    <w:tmpl w:val="142E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637AFC"/>
    <w:multiLevelType w:val="multilevel"/>
    <w:tmpl w:val="B360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C657832"/>
    <w:multiLevelType w:val="hybridMultilevel"/>
    <w:tmpl w:val="09C05392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4F885929"/>
    <w:multiLevelType w:val="multilevel"/>
    <w:tmpl w:val="90D0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475E21"/>
    <w:multiLevelType w:val="multilevel"/>
    <w:tmpl w:val="AE3A8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0B42C1"/>
    <w:multiLevelType w:val="hybridMultilevel"/>
    <w:tmpl w:val="35CA18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81E58"/>
    <w:multiLevelType w:val="hybridMultilevel"/>
    <w:tmpl w:val="1FC427C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5C950F49"/>
    <w:multiLevelType w:val="multilevel"/>
    <w:tmpl w:val="2FB45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715CD4"/>
    <w:multiLevelType w:val="multilevel"/>
    <w:tmpl w:val="E392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F33BAF"/>
    <w:multiLevelType w:val="multilevel"/>
    <w:tmpl w:val="F3665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4B2C3A"/>
    <w:multiLevelType w:val="multilevel"/>
    <w:tmpl w:val="ABF6A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EA1710E"/>
    <w:multiLevelType w:val="multilevel"/>
    <w:tmpl w:val="E6781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843DC6"/>
    <w:multiLevelType w:val="multilevel"/>
    <w:tmpl w:val="2E2A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8D0F95"/>
    <w:multiLevelType w:val="multilevel"/>
    <w:tmpl w:val="E9448F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73664C"/>
    <w:multiLevelType w:val="multilevel"/>
    <w:tmpl w:val="7D0CB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6" w15:restartNumberingAfterBreak="0">
    <w:nsid w:val="7EE8598C"/>
    <w:multiLevelType w:val="multilevel"/>
    <w:tmpl w:val="376E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EF71A63"/>
    <w:multiLevelType w:val="hybridMultilevel"/>
    <w:tmpl w:val="F774A334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826944">
    <w:abstractNumId w:val="29"/>
  </w:num>
  <w:num w:numId="2" w16cid:durableId="661277248">
    <w:abstractNumId w:val="27"/>
  </w:num>
  <w:num w:numId="3" w16cid:durableId="1344362460">
    <w:abstractNumId w:val="31"/>
  </w:num>
  <w:num w:numId="4" w16cid:durableId="510418827">
    <w:abstractNumId w:val="28"/>
  </w:num>
  <w:num w:numId="5" w16cid:durableId="378630277">
    <w:abstractNumId w:val="18"/>
  </w:num>
  <w:num w:numId="6" w16cid:durableId="1025402771">
    <w:abstractNumId w:val="30"/>
  </w:num>
  <w:num w:numId="7" w16cid:durableId="637301008">
    <w:abstractNumId w:val="34"/>
  </w:num>
  <w:num w:numId="8" w16cid:durableId="1223365030">
    <w:abstractNumId w:val="1"/>
  </w:num>
  <w:num w:numId="9" w16cid:durableId="345640198">
    <w:abstractNumId w:val="32"/>
  </w:num>
  <w:num w:numId="10" w16cid:durableId="1529299043">
    <w:abstractNumId w:val="14"/>
  </w:num>
  <w:num w:numId="11" w16cid:durableId="1779522764">
    <w:abstractNumId w:val="20"/>
  </w:num>
  <w:num w:numId="12" w16cid:durableId="2073118869">
    <w:abstractNumId w:val="36"/>
  </w:num>
  <w:num w:numId="13" w16cid:durableId="1978752310">
    <w:abstractNumId w:val="23"/>
  </w:num>
  <w:num w:numId="14" w16cid:durableId="1539276511">
    <w:abstractNumId w:val="0"/>
  </w:num>
  <w:num w:numId="15" w16cid:durableId="1351638992">
    <w:abstractNumId w:val="24"/>
  </w:num>
  <w:num w:numId="16" w16cid:durableId="408424946">
    <w:abstractNumId w:val="21"/>
  </w:num>
  <w:num w:numId="17" w16cid:durableId="420879263">
    <w:abstractNumId w:val="2"/>
  </w:num>
  <w:num w:numId="18" w16cid:durableId="2016304235">
    <w:abstractNumId w:val="12"/>
  </w:num>
  <w:num w:numId="19" w16cid:durableId="278031730">
    <w:abstractNumId w:val="3"/>
  </w:num>
  <w:num w:numId="20" w16cid:durableId="1276788464">
    <w:abstractNumId w:val="35"/>
  </w:num>
  <w:num w:numId="21" w16cid:durableId="1265571091">
    <w:abstractNumId w:val="37"/>
  </w:num>
  <w:num w:numId="22" w16cid:durableId="1209687956">
    <w:abstractNumId w:val="19"/>
  </w:num>
  <w:num w:numId="23" w16cid:durableId="1308052510">
    <w:abstractNumId w:val="9"/>
  </w:num>
  <w:num w:numId="24" w16cid:durableId="338310311">
    <w:abstractNumId w:val="15"/>
  </w:num>
  <w:num w:numId="25" w16cid:durableId="1576550358">
    <w:abstractNumId w:val="6"/>
  </w:num>
  <w:num w:numId="26" w16cid:durableId="1033076660">
    <w:abstractNumId w:val="10"/>
  </w:num>
  <w:num w:numId="27" w16cid:durableId="1969503925">
    <w:abstractNumId w:val="22"/>
  </w:num>
  <w:num w:numId="28" w16cid:durableId="1668820360">
    <w:abstractNumId w:val="25"/>
  </w:num>
  <w:num w:numId="29" w16cid:durableId="712465363">
    <w:abstractNumId w:val="8"/>
  </w:num>
  <w:num w:numId="30" w16cid:durableId="1611888061">
    <w:abstractNumId w:val="4"/>
  </w:num>
  <w:num w:numId="31" w16cid:durableId="1225140371">
    <w:abstractNumId w:val="16"/>
  </w:num>
  <w:num w:numId="32" w16cid:durableId="1613517537">
    <w:abstractNumId w:val="26"/>
  </w:num>
  <w:num w:numId="33" w16cid:durableId="1434521725">
    <w:abstractNumId w:val="3"/>
  </w:num>
  <w:num w:numId="34" w16cid:durableId="48841587">
    <w:abstractNumId w:val="12"/>
  </w:num>
  <w:num w:numId="35" w16cid:durableId="1034159975">
    <w:abstractNumId w:val="35"/>
  </w:num>
  <w:num w:numId="36" w16cid:durableId="1774665448">
    <w:abstractNumId w:val="11"/>
  </w:num>
  <w:num w:numId="37" w16cid:durableId="349069939">
    <w:abstractNumId w:val="33"/>
  </w:num>
  <w:num w:numId="38" w16cid:durableId="439883146">
    <w:abstractNumId w:val="13"/>
  </w:num>
  <w:num w:numId="39" w16cid:durableId="1835872630">
    <w:abstractNumId w:val="17"/>
  </w:num>
  <w:num w:numId="40" w16cid:durableId="1269510250">
    <w:abstractNumId w:val="7"/>
  </w:num>
  <w:num w:numId="41" w16cid:durableId="13291666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1E3"/>
    <w:rsid w:val="00272C52"/>
    <w:rsid w:val="009E573A"/>
    <w:rsid w:val="00E31EAD"/>
    <w:rsid w:val="00EE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0289BC"/>
  <w15:docId w15:val="{4D0F387F-BFB2-433F-8C6A-CE5A88EF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hAnsiTheme="minorHAnsi" w:cstheme="minorBidi"/>
    </w:rPr>
  </w:style>
  <w:style w:type="paragraph" w:styleId="5">
    <w:name w:val="heading 5"/>
    <w:basedOn w:val="a"/>
    <w:next w:val="a"/>
    <w:link w:val="50"/>
    <w:uiPriority w:val="99"/>
    <w:unhideWhenUsed/>
    <w:qFormat/>
    <w:rsid w:val="00E31EAD"/>
    <w:pPr>
      <w:keepNext/>
      <w:keepLines/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E31EAD"/>
    <w:rPr>
      <w:rFonts w:ascii="Cambria" w:eastAsia="Times New Roman" w:hAnsi="Cambria"/>
      <w:color w:val="243F60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31EAD"/>
  </w:style>
  <w:style w:type="paragraph" w:styleId="a3">
    <w:name w:val="Normal (Web)"/>
    <w:basedOn w:val="a"/>
    <w:uiPriority w:val="99"/>
    <w:unhideWhenUsed/>
    <w:rsid w:val="00E31EA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ody">
    <w:name w:val="body"/>
    <w:basedOn w:val="a"/>
    <w:rsid w:val="00E31EA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31EAD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E31EAD"/>
  </w:style>
  <w:style w:type="paragraph" w:customStyle="1" w:styleId="c7">
    <w:name w:val="c7"/>
    <w:basedOn w:val="a"/>
    <w:rsid w:val="00E3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31EAD"/>
  </w:style>
  <w:style w:type="paragraph" w:customStyle="1" w:styleId="c38">
    <w:name w:val="c38"/>
    <w:basedOn w:val="a"/>
    <w:rsid w:val="00E3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3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1EAD"/>
  </w:style>
  <w:style w:type="character" w:customStyle="1" w:styleId="c5">
    <w:name w:val="c5"/>
    <w:basedOn w:val="a0"/>
    <w:rsid w:val="00E31EAD"/>
  </w:style>
  <w:style w:type="paragraph" w:styleId="a4">
    <w:name w:val="List Paragraph"/>
    <w:basedOn w:val="a"/>
    <w:uiPriority w:val="34"/>
    <w:qFormat/>
    <w:rsid w:val="00E31EA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 Spacing"/>
    <w:basedOn w:val="a"/>
    <w:uiPriority w:val="1"/>
    <w:qFormat/>
    <w:rsid w:val="00E3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E31EAD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1"/>
      <w:sz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31EAD"/>
    <w:rPr>
      <w:rFonts w:eastAsia="Times New Roman"/>
      <w:color w:val="000000"/>
      <w:spacing w:val="1"/>
      <w:sz w:val="28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unhideWhenUsed/>
    <w:rsid w:val="00E31E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31EAD"/>
    <w:rPr>
      <w:rFonts w:eastAsia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E31E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E31EAD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31EA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31EAD"/>
    <w:rPr>
      <w:rFonts w:eastAsia="Times New Roman"/>
      <w:sz w:val="16"/>
      <w:szCs w:val="16"/>
      <w:lang w:eastAsia="ru-RU"/>
    </w:rPr>
  </w:style>
  <w:style w:type="character" w:styleId="aa">
    <w:name w:val="Hyperlink"/>
    <w:unhideWhenUsed/>
    <w:rsid w:val="00E31EAD"/>
    <w:rPr>
      <w:color w:val="0000FF"/>
      <w:u w:val="single"/>
    </w:rPr>
  </w:style>
  <w:style w:type="paragraph" w:customStyle="1" w:styleId="ParagraphStyle">
    <w:name w:val="Paragraph Style"/>
    <w:rsid w:val="00E31EA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0">
    <w:name w:val="Абзац списка1"/>
    <w:basedOn w:val="a"/>
    <w:rsid w:val="00E31E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35</Pages>
  <Words>10998</Words>
  <Characters>62695</Characters>
  <Application>Microsoft Office Word</Application>
  <DocSecurity>0</DocSecurity>
  <Lines>522</Lines>
  <Paragraphs>147</Paragraphs>
  <ScaleCrop>false</ScaleCrop>
  <Company>SPecialiST RePack</Company>
  <LinksUpToDate>false</LinksUpToDate>
  <CharactersWithSpaces>73546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SHKOLA</cp:lastModifiedBy>
  <cp:revision>4</cp:revision>
  <dcterms:created xsi:type="dcterms:W3CDTF">2022-08-23T02:22:00Z</dcterms:created>
  <dcterms:modified xsi:type="dcterms:W3CDTF">2022-12-29T04:42:00Z</dcterms:modified>
</cp:coreProperties>
</file>